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1"/>
        <w:gridCol w:w="2391"/>
        <w:gridCol w:w="6297"/>
        <w:gridCol w:w="4576"/>
      </w:tblGrid>
      <w:tr w:rsidR="0094248B" w:rsidRPr="00CA26E9" w:rsidTr="00662AF7">
        <w:trPr>
          <w:trHeight w:val="306"/>
        </w:trPr>
        <w:tc>
          <w:tcPr>
            <w:tcW w:w="15655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4248B" w:rsidRPr="00CA26E9" w:rsidRDefault="00900A1E" w:rsidP="00662AF7">
            <w:pPr>
              <w:ind w:left="-126" w:firstLine="211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 w:rsidRPr="0055475A">
              <w:rPr>
                <w:rFonts w:ascii="Arial" w:hAnsi="Arial" w:cs="Arial"/>
                <w:sz w:val="16"/>
              </w:rPr>
              <w:t xml:space="preserve">  </w:t>
            </w:r>
            <w:r w:rsidR="0094248B" w:rsidRPr="00CA26E9">
              <w:rPr>
                <w:rFonts w:ascii="Arial" w:hAnsi="Arial" w:cs="Arial"/>
                <w:sz w:val="16"/>
              </w:rPr>
              <w:t xml:space="preserve">MINISTERSTWO SPRAWIEDLIWOŚCI, Al. Ujazdowskie 11, 00-950 Warszawa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4248B" w:rsidRPr="00CA26E9" w:rsidTr="00662AF7">
        <w:trPr>
          <w:cantSplit/>
          <w:trHeight w:val="552"/>
        </w:trPr>
        <w:tc>
          <w:tcPr>
            <w:tcW w:w="478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3F70" w:rsidRDefault="00B83F70" w:rsidP="00662AF7">
            <w:pPr>
              <w:spacing w:before="20" w:after="20"/>
              <w:ind w:left="85"/>
              <w:rPr>
                <w:rFonts w:ascii="Arial" w:hAnsi="Arial" w:cs="Arial"/>
                <w:sz w:val="22"/>
                <w:szCs w:val="22"/>
              </w:rPr>
            </w:pPr>
          </w:p>
          <w:p w:rsidR="00B83F70" w:rsidRDefault="001A7C08" w:rsidP="00B83F7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8654B">
              <w:rPr>
                <w:rFonts w:ascii="Arial" w:hAnsi="Arial" w:cs="Arial"/>
              </w:rPr>
              <w:t xml:space="preserve">SO w Łomży </w:t>
            </w:r>
            <w:r>
              <w:rPr>
                <w:rFonts w:ascii="Arial" w:hAnsi="Arial" w:cs="Arial"/>
              </w:rPr>
              <w:t xml:space="preserve"> [WYDZIAL]</w:t>
            </w:r>
          </w:p>
          <w:p w:rsidR="001A7C08" w:rsidRPr="00CA26E9" w:rsidRDefault="001A7C08" w:rsidP="00B83F7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248B" w:rsidRPr="00CA26E9" w:rsidRDefault="0094248B" w:rsidP="00662AF7">
            <w:pPr>
              <w:jc w:val="center"/>
              <w:rPr>
                <w:rFonts w:ascii="Arial" w:hAnsi="Arial" w:cs="Arial"/>
                <w:b/>
              </w:rPr>
            </w:pPr>
          </w:p>
          <w:p w:rsidR="0094248B" w:rsidRPr="00CA26E9" w:rsidRDefault="0094248B" w:rsidP="00662AF7">
            <w:pPr>
              <w:jc w:val="center"/>
              <w:rPr>
                <w:rFonts w:ascii="Arial" w:hAnsi="Arial" w:cs="Arial"/>
                <w:b/>
              </w:rPr>
            </w:pPr>
            <w:r w:rsidRPr="00CA26E9">
              <w:rPr>
                <w:rFonts w:ascii="Arial" w:hAnsi="Arial" w:cs="Arial"/>
                <w:b/>
              </w:rPr>
              <w:t>MS-S11</w:t>
            </w:r>
            <w:r w:rsidR="00B449CA" w:rsidRPr="00CA26E9">
              <w:rPr>
                <w:rFonts w:ascii="Arial" w:hAnsi="Arial" w:cs="Arial"/>
                <w:b/>
              </w:rPr>
              <w:t>/12</w:t>
            </w:r>
          </w:p>
          <w:p w:rsidR="0094248B" w:rsidRPr="00CA26E9" w:rsidRDefault="0094248B" w:rsidP="00662AF7">
            <w:pPr>
              <w:jc w:val="center"/>
              <w:rPr>
                <w:rFonts w:ascii="Arial" w:hAnsi="Arial" w:cs="Arial"/>
                <w:b/>
              </w:rPr>
            </w:pPr>
            <w:r w:rsidRPr="00CA26E9">
              <w:rPr>
                <w:rFonts w:ascii="Arial" w:hAnsi="Arial" w:cs="Arial"/>
                <w:b/>
              </w:rPr>
              <w:t>SPRAWOZDANIE</w:t>
            </w:r>
          </w:p>
          <w:p w:rsidR="0094248B" w:rsidRPr="00CA26E9" w:rsidRDefault="0094248B" w:rsidP="00662AF7">
            <w:pPr>
              <w:spacing w:line="22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A26E9">
              <w:rPr>
                <w:rFonts w:ascii="Arial" w:hAnsi="Arial" w:cs="Arial"/>
                <w:b/>
                <w:sz w:val="20"/>
              </w:rPr>
              <w:t xml:space="preserve">z zakresu </w:t>
            </w:r>
            <w:r w:rsidR="00A301F4" w:rsidRPr="00CA26E9">
              <w:rPr>
                <w:rFonts w:ascii="Arial" w:hAnsi="Arial" w:cs="Arial"/>
                <w:b/>
                <w:sz w:val="20"/>
              </w:rPr>
              <w:t xml:space="preserve">prawa </w:t>
            </w:r>
            <w:r w:rsidR="006C5A70" w:rsidRPr="00CA26E9">
              <w:rPr>
                <w:rFonts w:ascii="Arial" w:hAnsi="Arial" w:cs="Arial"/>
                <w:b/>
                <w:sz w:val="20"/>
              </w:rPr>
              <w:t xml:space="preserve">pracy i </w:t>
            </w:r>
            <w:r w:rsidRPr="00CA26E9">
              <w:rPr>
                <w:rFonts w:ascii="Arial" w:hAnsi="Arial" w:cs="Arial"/>
                <w:b/>
                <w:sz w:val="20"/>
              </w:rPr>
              <w:t>ubezpieczeń społecznych</w:t>
            </w:r>
          </w:p>
        </w:tc>
        <w:tc>
          <w:tcPr>
            <w:tcW w:w="4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4248B" w:rsidRPr="00CA26E9" w:rsidRDefault="0094248B" w:rsidP="00662AF7">
            <w:pPr>
              <w:ind w:left="85"/>
              <w:rPr>
                <w:rFonts w:ascii="Arial" w:hAnsi="Arial" w:cs="Arial"/>
                <w:b/>
              </w:rPr>
            </w:pPr>
            <w:r w:rsidRPr="00CA26E9">
              <w:rPr>
                <w:rFonts w:ascii="Arial" w:hAnsi="Arial" w:cs="Arial"/>
                <w:b/>
              </w:rPr>
              <w:t>Adresat</w:t>
            </w:r>
          </w:p>
          <w:p w:rsidR="0094248B" w:rsidRPr="00CA26E9" w:rsidRDefault="00FE211E" w:rsidP="003E775C">
            <w:pPr>
              <w:ind w:left="85"/>
              <w:rPr>
                <w:rFonts w:ascii="Arial" w:hAnsi="Arial" w:cs="Arial"/>
                <w:sz w:val="16"/>
              </w:rPr>
            </w:pPr>
            <w:r w:rsidRPr="00FE211E">
              <w:rPr>
                <w:rFonts w:ascii="Arial" w:hAnsi="Arial" w:cs="Arial"/>
                <w:sz w:val="20"/>
                <w:szCs w:val="18"/>
              </w:rPr>
              <w:t>Departament Strategii i Deregulacji</w:t>
            </w:r>
          </w:p>
        </w:tc>
      </w:tr>
      <w:tr w:rsidR="00401A1B" w:rsidRPr="00CA26E9" w:rsidTr="00853EC8">
        <w:trPr>
          <w:cantSplit/>
          <w:trHeight w:val="460"/>
        </w:trPr>
        <w:tc>
          <w:tcPr>
            <w:tcW w:w="2391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401A1B" w:rsidRDefault="00401A1B" w:rsidP="00401A1B">
            <w:pPr>
              <w:ind w:right="113"/>
              <w:rPr>
                <w:rFonts w:ascii="Arial" w:hAnsi="Arial" w:cs="Arial"/>
                <w:b/>
                <w:sz w:val="18"/>
              </w:rPr>
            </w:pPr>
          </w:p>
          <w:p w:rsidR="00401A1B" w:rsidRDefault="007A6E3B" w:rsidP="00401A1B">
            <w:pPr>
              <w:ind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401A1B" w:rsidRPr="0058654B">
              <w:rPr>
                <w:rFonts w:ascii="Arial" w:hAnsi="Arial" w:cs="Arial"/>
                <w:b/>
                <w:sz w:val="18"/>
              </w:rPr>
              <w:t>Okręg</w:t>
            </w:r>
            <w:r w:rsidR="00401A1B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401A1B" w:rsidRPr="00CA26E9" w:rsidRDefault="007A6E3B" w:rsidP="00401A1B">
            <w:pPr>
              <w:spacing w:before="4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391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401A1B" w:rsidRDefault="00401A1B" w:rsidP="00662AF7">
            <w:pPr>
              <w:spacing w:before="40" w:after="20"/>
              <w:ind w:left="85"/>
              <w:rPr>
                <w:rFonts w:ascii="Arial" w:hAnsi="Arial" w:cs="Arial"/>
                <w:b/>
                <w:sz w:val="18"/>
              </w:rPr>
            </w:pPr>
          </w:p>
          <w:p w:rsidR="00401A1B" w:rsidRPr="00CA26E9" w:rsidRDefault="00401A1B" w:rsidP="00662AF7">
            <w:pPr>
              <w:spacing w:before="40" w:after="20"/>
              <w:ind w:left="85"/>
              <w:rPr>
                <w:rFonts w:ascii="Arial" w:hAnsi="Arial" w:cs="Arial"/>
                <w:sz w:val="22"/>
                <w:szCs w:val="22"/>
              </w:rPr>
            </w:pPr>
            <w:r w:rsidRPr="0058654B">
              <w:rPr>
                <w:rFonts w:ascii="Arial" w:hAnsi="Arial" w:cs="Arial"/>
                <w:b/>
                <w:sz w:val="18"/>
              </w:rPr>
              <w:t>Apelacja Białostocka</w:t>
            </w:r>
          </w:p>
        </w:tc>
        <w:tc>
          <w:tcPr>
            <w:tcW w:w="62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1A1B" w:rsidRPr="00CA26E9" w:rsidRDefault="00401A1B" w:rsidP="00662AF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45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A1B" w:rsidRPr="00CA26E9" w:rsidRDefault="00401A1B" w:rsidP="00662AF7">
            <w:pPr>
              <w:rPr>
                <w:rFonts w:ascii="Arial" w:hAnsi="Arial" w:cs="Arial"/>
                <w:sz w:val="16"/>
              </w:rPr>
            </w:pPr>
          </w:p>
        </w:tc>
      </w:tr>
      <w:tr w:rsidR="00401A1B" w:rsidRPr="00CA26E9" w:rsidTr="00853EC8">
        <w:trPr>
          <w:cantSplit/>
          <w:trHeight w:val="313"/>
        </w:trPr>
        <w:tc>
          <w:tcPr>
            <w:tcW w:w="2391" w:type="dxa"/>
            <w:vMerge/>
            <w:tcBorders>
              <w:left w:val="single" w:sz="8" w:space="0" w:color="auto"/>
              <w:bottom w:val="nil"/>
              <w:right w:val="single" w:sz="6" w:space="0" w:color="auto"/>
            </w:tcBorders>
          </w:tcPr>
          <w:p w:rsidR="00401A1B" w:rsidRPr="00CA26E9" w:rsidRDefault="00401A1B" w:rsidP="00662AF7">
            <w:pPr>
              <w:spacing w:before="40" w:after="20"/>
              <w:ind w:left="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1" w:type="dxa"/>
            <w:vMerge/>
            <w:tcBorders>
              <w:left w:val="single" w:sz="8" w:space="0" w:color="auto"/>
              <w:bottom w:val="nil"/>
              <w:right w:val="single" w:sz="6" w:space="0" w:color="auto"/>
            </w:tcBorders>
          </w:tcPr>
          <w:p w:rsidR="00401A1B" w:rsidRPr="00CA26E9" w:rsidRDefault="00401A1B" w:rsidP="00662AF7">
            <w:pPr>
              <w:spacing w:before="40" w:after="20"/>
              <w:ind w:left="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1535" w:type="dxa"/>
              <w:tblLayout w:type="fixed"/>
              <w:tblLook w:val="01E0" w:firstRow="1" w:lastRow="1" w:firstColumn="1" w:lastColumn="1" w:noHBand="0" w:noVBand="0"/>
            </w:tblPr>
            <w:tblGrid>
              <w:gridCol w:w="3210"/>
            </w:tblGrid>
            <w:tr w:rsidR="00401A1B" w:rsidRPr="00CA26E9" w:rsidTr="00662AF7">
              <w:trPr>
                <w:trHeight w:val="480"/>
              </w:trPr>
              <w:tc>
                <w:tcPr>
                  <w:tcW w:w="3210" w:type="dxa"/>
                  <w:vAlign w:val="center"/>
                </w:tcPr>
                <w:p w:rsidR="00401A1B" w:rsidRPr="00CA26E9" w:rsidRDefault="00401A1B" w:rsidP="00E7457B">
                  <w:pPr>
                    <w:spacing w:before="120"/>
                    <w:ind w:right="11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8654B">
                    <w:rPr>
                      <w:rFonts w:ascii="Arial" w:hAnsi="Arial" w:cs="Arial"/>
                      <w:b/>
                    </w:rPr>
                    <w:t>za</w:t>
                  </w:r>
                  <w:r>
                    <w:rPr>
                      <w:rFonts w:ascii="Arial" w:hAnsi="Arial" w:cs="Arial"/>
                      <w:b/>
                    </w:rPr>
                    <w:t xml:space="preserve"> rok 2013 r.</w:t>
                  </w:r>
                </w:p>
              </w:tc>
            </w:tr>
          </w:tbl>
          <w:p w:rsidR="00401A1B" w:rsidRPr="00CA26E9" w:rsidRDefault="00401A1B" w:rsidP="00662AF7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4576" w:type="dxa"/>
            <w:vMerge w:val="restart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401A1B" w:rsidRPr="00F8554B" w:rsidRDefault="00401A1B" w:rsidP="00F8554B">
            <w:pPr>
              <w:spacing w:before="8" w:after="8"/>
              <w:ind w:left="92" w:right="85"/>
              <w:rPr>
                <w:rFonts w:ascii="Arial" w:hAnsi="Arial" w:cs="Arial"/>
                <w:bCs/>
                <w:sz w:val="16"/>
                <w:szCs w:val="16"/>
              </w:rPr>
            </w:pPr>
            <w:r w:rsidRPr="00CA26E9">
              <w:rPr>
                <w:rFonts w:ascii="Arial" w:hAnsi="Arial" w:cs="Arial"/>
                <w:bCs/>
                <w:sz w:val="16"/>
                <w:szCs w:val="16"/>
              </w:rPr>
              <w:t>Sprawozdanie należy przekazać adresatowi w terminie</w:t>
            </w:r>
            <w:r w:rsidR="00F8554B">
              <w:rPr>
                <w:rFonts w:ascii="Arial" w:hAnsi="Arial" w:cs="Arial"/>
                <w:bCs/>
                <w:sz w:val="16"/>
                <w:szCs w:val="16"/>
              </w:rPr>
              <w:t xml:space="preserve"> do 10</w:t>
            </w:r>
            <w:r w:rsidRPr="00CA26E9">
              <w:rPr>
                <w:rFonts w:ascii="Arial" w:hAnsi="Arial" w:cs="Arial"/>
                <w:bCs/>
                <w:sz w:val="16"/>
                <w:szCs w:val="16"/>
              </w:rPr>
              <w:t xml:space="preserve"> dnia kalendarzowego po każdym kwartale z danymi narastającymi od początku roku do końca kwartału</w:t>
            </w:r>
          </w:p>
        </w:tc>
      </w:tr>
      <w:tr w:rsidR="0094248B" w:rsidRPr="00CA26E9" w:rsidTr="00662AF7">
        <w:trPr>
          <w:cantSplit/>
          <w:trHeight w:val="519"/>
        </w:trPr>
        <w:tc>
          <w:tcPr>
            <w:tcW w:w="4782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248B" w:rsidRPr="00CA26E9" w:rsidRDefault="0094248B" w:rsidP="00662AF7">
            <w:pPr>
              <w:spacing w:before="40" w:after="20"/>
              <w:ind w:left="85"/>
              <w:rPr>
                <w:rFonts w:ascii="Arial" w:hAnsi="Arial" w:cs="Arial"/>
                <w:sz w:val="22"/>
                <w:szCs w:val="22"/>
              </w:rPr>
            </w:pPr>
            <w:r w:rsidRPr="00CA26E9">
              <w:rPr>
                <w:rFonts w:ascii="Arial" w:hAnsi="Arial" w:cs="Arial"/>
                <w:sz w:val="22"/>
                <w:szCs w:val="22"/>
              </w:rPr>
              <w:t>Numer identyfikacyjny REGON</w:t>
            </w:r>
          </w:p>
          <w:p w:rsidR="0094248B" w:rsidRPr="00CA26E9" w:rsidRDefault="0094248B" w:rsidP="00662AF7">
            <w:pPr>
              <w:spacing w:before="4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7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4248B" w:rsidRPr="00CA26E9" w:rsidRDefault="0094248B" w:rsidP="00662AF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4576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48B" w:rsidRPr="00CA26E9" w:rsidRDefault="0094248B" w:rsidP="00662AF7">
            <w:pPr>
              <w:rPr>
                <w:rFonts w:ascii="Arial" w:hAnsi="Arial" w:cs="Arial"/>
                <w:sz w:val="12"/>
              </w:rPr>
            </w:pPr>
          </w:p>
        </w:tc>
      </w:tr>
    </w:tbl>
    <w:p w:rsidR="00CE2B7E" w:rsidRPr="00CA26E9" w:rsidRDefault="00CE2B7E">
      <w:pPr>
        <w:tabs>
          <w:tab w:val="left" w:pos="4962"/>
          <w:tab w:val="left" w:pos="11259"/>
          <w:tab w:val="left" w:pos="15728"/>
        </w:tabs>
        <w:ind w:left="-16"/>
        <w:rPr>
          <w:rFonts w:ascii="Arial" w:hAnsi="Arial" w:cs="Arial"/>
          <w:sz w:val="2"/>
        </w:rPr>
      </w:pPr>
      <w:r w:rsidRPr="00CA26E9">
        <w:rPr>
          <w:rFonts w:ascii="Arial" w:hAnsi="Arial" w:cs="Arial"/>
          <w:sz w:val="2"/>
        </w:rPr>
        <w:tab/>
      </w:r>
      <w:r w:rsidRPr="00CA26E9">
        <w:rPr>
          <w:rFonts w:ascii="Arial" w:hAnsi="Arial" w:cs="Arial"/>
          <w:sz w:val="2"/>
        </w:rPr>
        <w:tab/>
      </w:r>
    </w:p>
    <w:p w:rsidR="00CE2B7E" w:rsidRPr="00CA26E9" w:rsidRDefault="00CE2B7E">
      <w:pPr>
        <w:tabs>
          <w:tab w:val="left" w:pos="4962"/>
          <w:tab w:val="left" w:pos="11259"/>
          <w:tab w:val="left" w:pos="15728"/>
        </w:tabs>
        <w:ind w:left="-16"/>
        <w:rPr>
          <w:rFonts w:ascii="Arial" w:hAnsi="Arial" w:cs="Arial"/>
          <w:sz w:val="2"/>
        </w:rPr>
      </w:pPr>
    </w:p>
    <w:p w:rsidR="00AE1371" w:rsidRDefault="00AE1371" w:rsidP="00D65E5A">
      <w:pPr>
        <w:tabs>
          <w:tab w:val="left" w:pos="4433"/>
        </w:tabs>
        <w:spacing w:after="80" w:line="220" w:lineRule="exact"/>
        <w:ind w:left="180"/>
        <w:outlineLvl w:val="0"/>
        <w:rPr>
          <w:rFonts w:ascii="Arial" w:hAnsi="Arial" w:cs="Arial"/>
          <w:b/>
        </w:rPr>
      </w:pPr>
    </w:p>
    <w:p w:rsidR="000A7397" w:rsidRPr="00F66340" w:rsidRDefault="000A7397" w:rsidP="000A7397">
      <w:pPr>
        <w:spacing w:after="80" w:line="220" w:lineRule="exact"/>
        <w:outlineLvl w:val="0"/>
        <w:rPr>
          <w:rFonts w:ascii="Arial" w:hAnsi="Arial" w:cs="Arial"/>
          <w:bCs/>
        </w:rPr>
      </w:pPr>
      <w:r w:rsidRPr="00F66340">
        <w:rPr>
          <w:rFonts w:ascii="Arial" w:hAnsi="Arial" w:cs="Arial"/>
          <w:b/>
        </w:rPr>
        <w:t>Dział 7.1. Obsada Sądu (Wydziału)</w:t>
      </w:r>
    </w:p>
    <w:tbl>
      <w:tblPr>
        <w:tblW w:w="15740" w:type="dxa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1706"/>
        <w:gridCol w:w="284"/>
        <w:gridCol w:w="850"/>
        <w:gridCol w:w="851"/>
        <w:gridCol w:w="1134"/>
        <w:gridCol w:w="1134"/>
        <w:gridCol w:w="850"/>
        <w:gridCol w:w="851"/>
        <w:gridCol w:w="709"/>
        <w:gridCol w:w="992"/>
        <w:gridCol w:w="850"/>
        <w:gridCol w:w="851"/>
        <w:gridCol w:w="992"/>
        <w:gridCol w:w="851"/>
        <w:gridCol w:w="992"/>
        <w:gridCol w:w="850"/>
        <w:gridCol w:w="993"/>
      </w:tblGrid>
      <w:tr w:rsidR="00071CAD" w:rsidRPr="00F66340" w:rsidTr="008B6AA1">
        <w:trPr>
          <w:cantSplit/>
          <w:trHeight w:val="351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D" w:rsidRPr="00F66340" w:rsidRDefault="00071CAD" w:rsidP="00460E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Wyszczególnienie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1CAD" w:rsidRPr="00F66340" w:rsidRDefault="00071CAD" w:rsidP="00460E6F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 xml:space="preserve">Liczba sędziów SO i wakujących stanowisk sędziowskich w ramach limitu </w:t>
            </w:r>
          </w:p>
          <w:p w:rsidR="00071CAD" w:rsidRPr="00F66340" w:rsidRDefault="00071CAD" w:rsidP="00460E6F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>(na ostatni dzień okresu statystycznego)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1CAD" w:rsidRPr="00F66340" w:rsidRDefault="00071CAD" w:rsidP="00460E6F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 xml:space="preserve">Liczba sędziów SO i wakujących stanowisk sędziowskich w ramach limitu </w:t>
            </w:r>
            <w:r w:rsidRPr="00F66340">
              <w:rPr>
                <w:rFonts w:ascii="Arial" w:hAnsi="Arial" w:cs="Arial"/>
                <w:bCs/>
                <w:sz w:val="10"/>
                <w:szCs w:val="10"/>
              </w:rPr>
              <w:br/>
              <w:t>(w okresie statystycznym)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1CAD" w:rsidRPr="00F66340" w:rsidRDefault="00071CAD" w:rsidP="00460E6F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>Obsada średniookresowa</w:t>
            </w:r>
            <w:r w:rsidRPr="00F66340">
              <w:rPr>
                <w:rFonts w:ascii="Arial" w:hAnsi="Arial" w:cs="Arial"/>
                <w:bCs/>
                <w:sz w:val="10"/>
                <w:szCs w:val="10"/>
              </w:rPr>
              <w:br/>
              <w:t xml:space="preserve">(sędziowie SO) z wyłączeniem sędziów funkcyjnych, delegowanych do pełnienia czynności w Ministerstwie Sprawiedliwości, KSSiP oraz sędziów SO delegowanych w trybie art. 77 § 1 usp na czas nieokreślony lub na czas określony orzekających w pełnym wymiarze w SA i </w:t>
            </w:r>
            <w:r w:rsidRPr="00F66340">
              <w:rPr>
                <w:rFonts w:ascii="Arial" w:hAnsi="Arial" w:cs="Arial"/>
                <w:sz w:val="10"/>
                <w:szCs w:val="10"/>
              </w:rPr>
              <w:t>delegowanych do pełnienia czynności orzeczniczych w pełnym wymiarze w innym sądzie okręgowym czy sądzie rejonowym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1CAD" w:rsidRPr="00F66340" w:rsidRDefault="00071CAD" w:rsidP="00460E6F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 xml:space="preserve">Liczba sędziów SO z wyłączeniem sędziów funkcyjnych, delegowanych do pełnienia czynności w Ministerstwie Sprawiedliwości , KSSiP oraz sędziów SO delegowanych w trybie art. 77 § 1 usp na czas nieokreślony lub na czas określony orzekających w pełnym wymiarze w SA i </w:t>
            </w:r>
            <w:r w:rsidRPr="00F66340">
              <w:rPr>
                <w:rFonts w:ascii="Arial" w:hAnsi="Arial" w:cs="Arial"/>
                <w:sz w:val="10"/>
                <w:szCs w:val="10"/>
              </w:rPr>
              <w:t>delegowanych do pełnienia czynności orzeczniczych w pełnym wymiarze w innym sądzie okręgowym czy sądzie rejonowym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1CAD" w:rsidRPr="00F66340" w:rsidRDefault="00071CAD" w:rsidP="00460E6F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>Obsada średniookresowa sędziów SO delegowanych w trybie art. 77 § 1 usp na czas nieokreślony lub na czas określony orzekających w pełnym wymiarze w 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1CAD" w:rsidRPr="00F66340" w:rsidRDefault="00071CAD" w:rsidP="00460E6F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>Liczba  sędziów SO delegowanych w trybie art. 77 § 1 usp na czas nieokreślony lub na czas określony orzekających w pełnym wymiarze w 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1CAD" w:rsidRPr="00F66340" w:rsidRDefault="00071CAD" w:rsidP="00460E6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 xml:space="preserve">Liczba sędziów SO </w:t>
            </w:r>
            <w:r w:rsidRPr="00F66340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w ramach limitu</w:t>
            </w:r>
            <w:r w:rsidRPr="00F66340">
              <w:rPr>
                <w:rFonts w:ascii="Arial" w:hAnsi="Arial" w:cs="Arial"/>
                <w:sz w:val="10"/>
                <w:szCs w:val="10"/>
              </w:rPr>
              <w:t xml:space="preserve"> (na ostatni dzień okresu statystycznego) </w:t>
            </w:r>
          </w:p>
          <w:p w:rsidR="00071CAD" w:rsidRPr="00F66340" w:rsidRDefault="00071CAD" w:rsidP="00460E6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1CAD" w:rsidRPr="00F66340" w:rsidRDefault="00071CAD" w:rsidP="00460E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Liczba</w:t>
            </w:r>
          </w:p>
          <w:p w:rsidR="00071CAD" w:rsidRPr="00F66340" w:rsidRDefault="00071CAD" w:rsidP="00460E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 xml:space="preserve">sędziów SO delegowanych do pełnienia czynności w Ministerstwie Sprawiedliwości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1CAD" w:rsidRPr="00F66340" w:rsidRDefault="00071CAD" w:rsidP="00460E6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 xml:space="preserve">Liczba sędziów SO </w:t>
            </w:r>
            <w:r w:rsidRPr="00F66340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w  ramach limitu</w:t>
            </w:r>
            <w:r w:rsidRPr="00F66340">
              <w:rPr>
                <w:rFonts w:ascii="Arial" w:hAnsi="Arial" w:cs="Arial"/>
                <w:sz w:val="10"/>
                <w:szCs w:val="10"/>
              </w:rPr>
              <w:t xml:space="preserve"> (na ostatni dzień okresu statystycznego)</w:t>
            </w:r>
          </w:p>
          <w:p w:rsidR="00071CAD" w:rsidRPr="00F66340" w:rsidRDefault="00071CAD" w:rsidP="00460E6F">
            <w:pPr>
              <w:ind w:left="57" w:right="57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delegowanych do pełnienia czynności w Krajowej Szkole Sądownictwa i Prokuratury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1CAD" w:rsidRPr="00F66340" w:rsidRDefault="00071CAD" w:rsidP="00460E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Liczba</w:t>
            </w:r>
          </w:p>
          <w:p w:rsidR="00071CAD" w:rsidRPr="00F66340" w:rsidRDefault="00071CAD" w:rsidP="00460E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sędziów SO delegowanych do pełnienia czynności w Krajowej Szkole Sądownictwa i Prokuratury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1CAD" w:rsidRPr="00F66340" w:rsidRDefault="00071CAD" w:rsidP="00460E6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Obsada sędziów SA delegowanych do pełnienia  czynności orzeczniczych w pełnym  lun niepełnym wymiarze w sadzie okręgowym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1CAD" w:rsidRPr="00F66340" w:rsidRDefault="00071CAD" w:rsidP="00460E6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Liczba sędziów SA delegowanych do pełnienia   czynności orzeczniczych w pełnym  lun niepełnym wymiarze w  sadzie okręgowym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1CAD" w:rsidRPr="00F66340" w:rsidRDefault="00071CAD" w:rsidP="00460E6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Obsada sędziów  SO delegowanych do pełnienia  czynności orzeczniczych w pełnym wymiarze w sądzie rejonowym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1CAD" w:rsidRPr="00F66340" w:rsidRDefault="00071CAD" w:rsidP="00460E6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Liczba sędziów SO delegowanych do pełnienia czynności orzeczniczych w pełnym wymiarze w  sądzie rejonowym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1CAD" w:rsidRPr="00F66340" w:rsidRDefault="00071CAD" w:rsidP="00460E6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Obsada sędziów danego SO delegowanych do pełnienia czynności orzeczniczych w pełnym wymiarze w innym sądzie okręgowym</w:t>
            </w:r>
          </w:p>
        </w:tc>
      </w:tr>
      <w:tr w:rsidR="00071CAD" w:rsidRPr="00F66340" w:rsidTr="00071CAD">
        <w:trPr>
          <w:trHeight w:val="19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D" w:rsidRPr="00F66340" w:rsidRDefault="00071CAD" w:rsidP="00460E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CAD" w:rsidRPr="00F66340" w:rsidRDefault="00071CAD" w:rsidP="00460E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CAD" w:rsidRPr="00F66340" w:rsidRDefault="00071CAD" w:rsidP="00460E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CAD" w:rsidRPr="00F66340" w:rsidRDefault="00071CAD" w:rsidP="00460E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CAD" w:rsidRPr="00F66340" w:rsidRDefault="00071CAD" w:rsidP="00460E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CAD" w:rsidRPr="00F66340" w:rsidRDefault="00071CAD" w:rsidP="00460E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CAD" w:rsidRPr="00F66340" w:rsidRDefault="00071CAD" w:rsidP="00460E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CAD" w:rsidRPr="00F66340" w:rsidRDefault="00071CAD" w:rsidP="00460E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CAD" w:rsidRPr="00F66340" w:rsidRDefault="00071CAD" w:rsidP="00460E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CAD" w:rsidRPr="00F66340" w:rsidRDefault="00071CAD" w:rsidP="00460E6F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AD" w:rsidRPr="00F66340" w:rsidRDefault="00071CAD" w:rsidP="00460E6F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AD" w:rsidRPr="00F66340" w:rsidRDefault="00071CAD" w:rsidP="00460E6F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AD" w:rsidRPr="00F66340" w:rsidRDefault="00071CAD" w:rsidP="00460E6F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CAD" w:rsidRPr="00F66340" w:rsidRDefault="00071CAD" w:rsidP="00460E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AD" w:rsidRPr="00F66340" w:rsidRDefault="00071CAD" w:rsidP="00460E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CAD" w:rsidRPr="00F66340" w:rsidRDefault="00071CAD" w:rsidP="00460E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15</w:t>
            </w:r>
          </w:p>
        </w:tc>
      </w:tr>
      <w:tr w:rsidR="00071CAD" w:rsidRPr="00F66340" w:rsidTr="00071CAD">
        <w:trPr>
          <w:trHeight w:val="34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CAD" w:rsidRPr="00F66340" w:rsidRDefault="00071CAD" w:rsidP="00460E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 xml:space="preserve">Zbiorczo sędziowie </w:t>
            </w:r>
            <w:r w:rsidRPr="00F66340">
              <w:rPr>
                <w:rFonts w:ascii="Arial" w:hAnsi="Arial" w:cs="Arial"/>
                <w:sz w:val="10"/>
                <w:szCs w:val="10"/>
              </w:rPr>
              <w:br/>
              <w:t>pionu pracy i ubezpieczeń społecznych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CAD" w:rsidRPr="00F66340" w:rsidRDefault="00071CAD" w:rsidP="00460E6F">
            <w:pPr>
              <w:ind w:left="-70" w:right="-7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>01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4,000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4,000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0,750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1CAD" w:rsidRPr="00F66340" w:rsidTr="00071CAD">
        <w:trPr>
          <w:trHeight w:val="34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CAD" w:rsidRPr="00F66340" w:rsidRDefault="00071CAD" w:rsidP="00460E6F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 xml:space="preserve">Sędziowie </w:t>
            </w:r>
            <w:r w:rsidRPr="00F66340">
              <w:rPr>
                <w:rFonts w:ascii="Arial" w:hAnsi="Arial" w:cs="Arial"/>
                <w:sz w:val="10"/>
                <w:szCs w:val="10"/>
              </w:rPr>
              <w:br/>
              <w:t>wydziału pracy i ubezpieczeń społecznych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CAD" w:rsidRPr="00F66340" w:rsidRDefault="00071CAD" w:rsidP="00460E6F">
            <w:pPr>
              <w:ind w:left="-70" w:right="-7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4,000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0,750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1CAD" w:rsidRPr="00F66340" w:rsidTr="00071CAD">
        <w:trPr>
          <w:trHeight w:val="34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CAD" w:rsidRPr="00F66340" w:rsidRDefault="00071CAD" w:rsidP="00460E6F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 xml:space="preserve">Sędziowie </w:t>
            </w:r>
            <w:r w:rsidRPr="00F66340">
              <w:rPr>
                <w:rFonts w:ascii="Arial" w:hAnsi="Arial" w:cs="Arial"/>
                <w:sz w:val="10"/>
                <w:szCs w:val="10"/>
              </w:rPr>
              <w:br/>
              <w:t>wydziału pracy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CAD" w:rsidRPr="00F66340" w:rsidRDefault="00071CAD" w:rsidP="00460E6F">
            <w:pPr>
              <w:ind w:left="-70" w:right="-7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1CAD" w:rsidRPr="00F66340" w:rsidTr="00071CAD">
        <w:trPr>
          <w:trHeight w:val="34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CAD" w:rsidRPr="00F66340" w:rsidRDefault="00071CAD" w:rsidP="00460E6F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 xml:space="preserve">Sędziowie </w:t>
            </w:r>
            <w:r w:rsidRPr="00F66340">
              <w:rPr>
                <w:rFonts w:ascii="Arial" w:hAnsi="Arial" w:cs="Arial"/>
                <w:sz w:val="10"/>
                <w:szCs w:val="10"/>
              </w:rPr>
              <w:br/>
              <w:t>wydziału ubezpieczeń społecznych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CAD" w:rsidRPr="00F66340" w:rsidRDefault="00071CAD" w:rsidP="00460E6F">
            <w:pPr>
              <w:ind w:left="-70" w:right="-7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460E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A7397" w:rsidRDefault="000A7397" w:rsidP="000A7397">
      <w:pPr>
        <w:spacing w:after="80" w:line="220" w:lineRule="exact"/>
        <w:outlineLvl w:val="0"/>
        <w:rPr>
          <w:rFonts w:ascii="Arial" w:hAnsi="Arial" w:cs="Arial"/>
          <w:b/>
        </w:rPr>
      </w:pPr>
    </w:p>
    <w:p w:rsidR="000A7397" w:rsidRDefault="000A7397" w:rsidP="000A7397">
      <w:pPr>
        <w:spacing w:after="80" w:line="220" w:lineRule="exact"/>
        <w:outlineLvl w:val="0"/>
        <w:rPr>
          <w:rFonts w:ascii="Arial" w:hAnsi="Arial" w:cs="Arial"/>
          <w:b/>
        </w:rPr>
      </w:pPr>
    </w:p>
    <w:p w:rsidR="000A7397" w:rsidRDefault="000A7397" w:rsidP="000A7397">
      <w:pPr>
        <w:spacing w:after="80" w:line="220" w:lineRule="exact"/>
        <w:outlineLvl w:val="0"/>
        <w:rPr>
          <w:rFonts w:ascii="Arial" w:hAnsi="Arial" w:cs="Arial"/>
          <w:b/>
        </w:rPr>
      </w:pPr>
    </w:p>
    <w:p w:rsidR="000A7397" w:rsidRDefault="000A7397" w:rsidP="000A7397">
      <w:pPr>
        <w:spacing w:after="80" w:line="220" w:lineRule="exact"/>
        <w:outlineLvl w:val="0"/>
        <w:rPr>
          <w:rFonts w:ascii="Arial" w:hAnsi="Arial" w:cs="Arial"/>
          <w:b/>
        </w:rPr>
      </w:pPr>
    </w:p>
    <w:p w:rsidR="000A7397" w:rsidRDefault="000A7397" w:rsidP="000A7397">
      <w:pPr>
        <w:spacing w:after="80" w:line="220" w:lineRule="exact"/>
        <w:outlineLvl w:val="0"/>
        <w:rPr>
          <w:rFonts w:ascii="Arial" w:hAnsi="Arial" w:cs="Arial"/>
          <w:b/>
        </w:rPr>
      </w:pPr>
    </w:p>
    <w:p w:rsidR="000A7397" w:rsidRDefault="000A7397" w:rsidP="000A7397">
      <w:pPr>
        <w:spacing w:after="80" w:line="220" w:lineRule="exact"/>
        <w:outlineLvl w:val="0"/>
        <w:rPr>
          <w:rFonts w:ascii="Arial" w:hAnsi="Arial" w:cs="Arial"/>
          <w:b/>
        </w:rPr>
      </w:pPr>
    </w:p>
    <w:p w:rsidR="000A7397" w:rsidRDefault="000A7397" w:rsidP="000A7397">
      <w:pPr>
        <w:spacing w:after="80" w:line="220" w:lineRule="exact"/>
        <w:outlineLvl w:val="0"/>
        <w:rPr>
          <w:rFonts w:ascii="Arial" w:hAnsi="Arial" w:cs="Arial"/>
          <w:b/>
        </w:rPr>
      </w:pPr>
    </w:p>
    <w:p w:rsidR="000A7397" w:rsidRPr="00F66340" w:rsidRDefault="000A7397" w:rsidP="000A7397">
      <w:pPr>
        <w:spacing w:after="80" w:line="220" w:lineRule="exact"/>
        <w:outlineLvl w:val="0"/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1706"/>
        <w:gridCol w:w="249"/>
        <w:gridCol w:w="88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  <w:gridCol w:w="851"/>
        <w:gridCol w:w="850"/>
      </w:tblGrid>
      <w:tr w:rsidR="008B6AA1" w:rsidRPr="00F66340" w:rsidTr="008B6AA1">
        <w:trPr>
          <w:cantSplit/>
          <w:trHeight w:val="3538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A1" w:rsidRPr="00F66340" w:rsidRDefault="008B6AA1" w:rsidP="00372A4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Wyszczególnienie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AA1" w:rsidRPr="00F66340" w:rsidRDefault="008B6AA1" w:rsidP="00372A44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Liczba sędziów  danego SO delegowanych do pełnienia czynności orzeczniczych w pełnym wymiarze w innym sądzie okręgowym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AA1" w:rsidRPr="00F66340" w:rsidRDefault="008B6AA1" w:rsidP="00372A44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Obsada sędziów innego SO delegowanych do pełnienia  czynności orzeczniczych w pełnym  lun niepełnym wymiarze w danym sądzie okręgowym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AA1" w:rsidRPr="00F66340" w:rsidRDefault="008B6AA1" w:rsidP="00372A44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Liczba sędziów innego SO delegowanych do pełnienia   czynności orzeczniczych w  pełnym  lun niepełnym wymiarze w danym sądzie okręgowym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6AA1" w:rsidRPr="00F66340" w:rsidRDefault="008B6AA1" w:rsidP="00372A44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 xml:space="preserve">Obsada średniookresowa (sędziowie funkcyjni SO) </w:t>
            </w:r>
            <w:r w:rsidRPr="00F66340">
              <w:rPr>
                <w:rFonts w:ascii="Arial" w:hAnsi="Arial" w:cs="Arial"/>
                <w:bCs/>
                <w:sz w:val="10"/>
                <w:szCs w:val="10"/>
              </w:rPr>
              <w:br/>
              <w:t xml:space="preserve">I wersja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6AA1" w:rsidRPr="00F66340" w:rsidRDefault="008B6AA1" w:rsidP="00372A44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 xml:space="preserve">Obsada średniookresowa (sędziowie funkcyjni SO) </w:t>
            </w:r>
            <w:r w:rsidRPr="00F66340">
              <w:rPr>
                <w:rFonts w:ascii="Arial" w:hAnsi="Arial" w:cs="Arial"/>
                <w:bCs/>
                <w:sz w:val="10"/>
                <w:szCs w:val="10"/>
              </w:rPr>
              <w:br/>
              <w:t xml:space="preserve"> II wersja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6AA1" w:rsidRPr="00F66340" w:rsidRDefault="008B6AA1" w:rsidP="00372A44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>Liczba sędziów SO funkcyjnych tego sądu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6AA1" w:rsidRPr="00F66340" w:rsidRDefault="008B6AA1" w:rsidP="00372A44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 xml:space="preserve">Obsada średniookresowa (sędziowie SR delegowani w trybie art. 77 § 1 usp na czas nieokreślony lub na czas określony orzekający w pełnym wymiarze)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6AA1" w:rsidRPr="00F66340" w:rsidRDefault="008B6AA1" w:rsidP="00372A44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 xml:space="preserve">Liczba  sędziów SR delegowanych w trybie art. 77 § 1 usp na czas nieokreślony lub na czas określony orzekających w pełnym wymiarze)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6AA1" w:rsidRPr="00F66340" w:rsidRDefault="008B6AA1" w:rsidP="00372A44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 xml:space="preserve">Obsada średniookresowa (sędziowie SR delegowani w trybie art. 77 § 1 usp na czas nieokreślony lub na czas określony orzekających w  niepełnym wymiarze)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6AA1" w:rsidRPr="00F66340" w:rsidRDefault="008B6AA1" w:rsidP="00372A44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 xml:space="preserve">Liczba  sędziów SR delegowanych w trybie art. 77 § 1 usp na czas nieokreślony lub na czas określony orzekających w  niepełnym wymiarze)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6AA1" w:rsidRPr="00F66340" w:rsidRDefault="008B6AA1" w:rsidP="00372A44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 xml:space="preserve">Obsada średniookresowa sędziów SR delegowanych w trybie art. 77 § 9 usp)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6AA1" w:rsidRPr="00F66340" w:rsidRDefault="008B6AA1" w:rsidP="00372A44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 xml:space="preserve">Liczba sędziów SR delegowanych w trybie art. 77 §9 usp)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AA1" w:rsidRPr="00F66340" w:rsidRDefault="008B6AA1" w:rsidP="00372A44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 xml:space="preserve">Łączna liczba sesji w danym okresie statystycznym (rozprawy i posiedzenia) sędziów </w:t>
            </w:r>
            <w:r w:rsidRPr="00F66340">
              <w:rPr>
                <w:rFonts w:ascii="Arial" w:hAnsi="Arial" w:cs="Arial"/>
                <w:bCs/>
                <w:sz w:val="10"/>
                <w:szCs w:val="10"/>
              </w:rPr>
              <w:t xml:space="preserve">SO z wyłączeniem sędziów funkcyjnych  sędziów delegowanych w trybie art. 77 § 1 usp na czas nieokreślony lub na czas określony orzekający w pełnym lub niepełnym wymiarze, </w:t>
            </w:r>
            <w:r w:rsidRPr="00F66340">
              <w:rPr>
                <w:rFonts w:ascii="Arial" w:hAnsi="Arial" w:cs="Arial"/>
                <w:sz w:val="10"/>
                <w:szCs w:val="10"/>
              </w:rPr>
              <w:t>sędziów SO delegowanych do pełnienia  czynności orzeczniczych do innego i z innego sądu okręgowego</w:t>
            </w:r>
            <w:r w:rsidRPr="00F66340">
              <w:rPr>
                <w:rFonts w:ascii="Arial" w:hAnsi="Arial" w:cs="Arial"/>
                <w:bCs/>
                <w:sz w:val="10"/>
                <w:szCs w:val="10"/>
              </w:rPr>
              <w:t xml:space="preserve"> czy też delegowanych w trybie art. 77 § 9 usp i i sędziów delegowanych do MS, KSSiP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6AA1" w:rsidRPr="00F66340" w:rsidRDefault="008B6AA1" w:rsidP="00372A44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 xml:space="preserve">Średniookresowa liczba sesji w danym okresie statystycznym (rozprawy i posiedzenia) jednego sędziego SO z wyłączeniem sędziów funkcyjnych  sędziów delegowanych w trybie art. 77 § 1 usp na czas nieokreślony lub na czas określony orzekający w pełnym lub niepełnym wymiarze,  </w:t>
            </w:r>
            <w:r w:rsidRPr="00F66340">
              <w:rPr>
                <w:rFonts w:ascii="Arial" w:hAnsi="Arial" w:cs="Arial"/>
                <w:sz w:val="10"/>
                <w:szCs w:val="10"/>
              </w:rPr>
              <w:t>sędziów SO delegowanych do pełnienia  czynności orzeczniczych do innego i z innego sądu okręgowego</w:t>
            </w:r>
            <w:r w:rsidRPr="00F66340">
              <w:rPr>
                <w:rFonts w:ascii="Arial" w:hAnsi="Arial" w:cs="Arial"/>
                <w:bCs/>
                <w:sz w:val="10"/>
                <w:szCs w:val="10"/>
              </w:rPr>
              <w:t xml:space="preserve"> czy też delegowanych w trybie art. 77 § 9 usp i i sędziów delegowanych do MS, KSSiP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8B6AA1" w:rsidRPr="00F66340" w:rsidRDefault="008B6AA1" w:rsidP="008B6AA1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9071B1">
              <w:rPr>
                <w:rFonts w:ascii="Arial" w:hAnsi="Arial" w:cs="Arial"/>
                <w:bCs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8B6AA1" w:rsidRPr="00F66340" w:rsidRDefault="008B6AA1" w:rsidP="008B6AA1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9071B1">
              <w:rPr>
                <w:rFonts w:ascii="Arial" w:hAnsi="Arial" w:cs="Arial"/>
                <w:bCs/>
                <w:sz w:val="10"/>
                <w:szCs w:val="10"/>
              </w:rPr>
              <w:t>Liczba obsadzonych etatów (w okresie statystycznym)</w:t>
            </w:r>
          </w:p>
        </w:tc>
      </w:tr>
      <w:tr w:rsidR="008B6AA1" w:rsidRPr="00F66340" w:rsidTr="008B6AA1">
        <w:trPr>
          <w:trHeight w:val="20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A1" w:rsidRPr="00F66340" w:rsidRDefault="008B6AA1" w:rsidP="00372A4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A1" w:rsidRPr="00F66340" w:rsidRDefault="008B6AA1" w:rsidP="00372A4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A1" w:rsidRPr="00F66340" w:rsidRDefault="008B6AA1" w:rsidP="00372A4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A1" w:rsidRPr="00F66340" w:rsidRDefault="008B6AA1" w:rsidP="00372A4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A1" w:rsidRPr="00F66340" w:rsidRDefault="008B6AA1" w:rsidP="00372A4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A1" w:rsidRPr="00F66340" w:rsidRDefault="008B6AA1" w:rsidP="00372A4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A1" w:rsidRPr="00F66340" w:rsidRDefault="008B6AA1" w:rsidP="00372A4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A1" w:rsidRPr="00F66340" w:rsidRDefault="008B6AA1" w:rsidP="00372A4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A1" w:rsidRPr="00F66340" w:rsidRDefault="008B6AA1" w:rsidP="00372A4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A1" w:rsidRPr="00F66340" w:rsidRDefault="008B6AA1" w:rsidP="00372A4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A1" w:rsidRPr="00F66340" w:rsidRDefault="008B6AA1" w:rsidP="00372A4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A1" w:rsidRPr="00F66340" w:rsidRDefault="008B6AA1" w:rsidP="00372A4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A1" w:rsidRPr="00F66340" w:rsidRDefault="008B6AA1" w:rsidP="00372A4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AA1" w:rsidRPr="00F66340" w:rsidRDefault="008B6AA1" w:rsidP="00372A4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A1" w:rsidRPr="00F66340" w:rsidRDefault="008B6AA1" w:rsidP="00372A4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A1" w:rsidRPr="00F66340" w:rsidRDefault="008B6AA1" w:rsidP="00372A4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A1" w:rsidRPr="00F66340" w:rsidRDefault="008B6AA1" w:rsidP="00372A4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31</w:t>
            </w:r>
          </w:p>
        </w:tc>
      </w:tr>
      <w:tr w:rsidR="007A063D" w:rsidRPr="00F66340" w:rsidTr="008B6AA1">
        <w:trPr>
          <w:trHeight w:val="34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A063D" w:rsidRPr="00F66340" w:rsidRDefault="007A063D" w:rsidP="00372A4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 xml:space="preserve">Zbiorczo sędziowie </w:t>
            </w:r>
            <w:r w:rsidRPr="00F66340">
              <w:rPr>
                <w:rFonts w:ascii="Arial" w:hAnsi="Arial" w:cs="Arial"/>
                <w:sz w:val="10"/>
                <w:szCs w:val="10"/>
              </w:rPr>
              <w:br/>
              <w:t>pionu pracy i ubezpieczeń społecznych</w:t>
            </w:r>
          </w:p>
        </w:tc>
        <w:tc>
          <w:tcPr>
            <w:tcW w:w="2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63D" w:rsidRPr="00F66340" w:rsidRDefault="007A063D" w:rsidP="00372A44">
            <w:pPr>
              <w:ind w:left="-70" w:right="-7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>01</w:t>
            </w:r>
          </w:p>
        </w:tc>
        <w:tc>
          <w:tcPr>
            <w:tcW w:w="88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0,880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1,280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2,000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0,240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2,000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86,000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86,000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Default="007A06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063D" w:rsidRDefault="007A06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3,050</w:t>
            </w:r>
          </w:p>
        </w:tc>
      </w:tr>
      <w:tr w:rsidR="007A063D" w:rsidRPr="00F66340" w:rsidTr="008B6AA1">
        <w:trPr>
          <w:trHeight w:val="34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A063D" w:rsidRPr="00F66340" w:rsidRDefault="007A063D" w:rsidP="00372A44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 xml:space="preserve">Sędziowie </w:t>
            </w:r>
            <w:r w:rsidRPr="00F66340">
              <w:rPr>
                <w:rFonts w:ascii="Arial" w:hAnsi="Arial" w:cs="Arial"/>
                <w:sz w:val="10"/>
                <w:szCs w:val="10"/>
              </w:rPr>
              <w:br/>
              <w:t>wydziału pracy i ubezpieczeń społecznych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63D" w:rsidRPr="00F66340" w:rsidRDefault="007A063D" w:rsidP="00372A44">
            <w:pPr>
              <w:ind w:left="-70" w:right="-7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0,880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1,280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2,000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0,240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86,000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86,000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Default="007A06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063D" w:rsidRDefault="007A06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3,050</w:t>
            </w:r>
          </w:p>
        </w:tc>
      </w:tr>
      <w:tr w:rsidR="007A063D" w:rsidRPr="00F66340" w:rsidTr="008B6AA1">
        <w:trPr>
          <w:trHeight w:val="34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A063D" w:rsidRPr="00F66340" w:rsidRDefault="007A063D" w:rsidP="00372A44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 xml:space="preserve">Sędziowie </w:t>
            </w:r>
            <w:r w:rsidRPr="00F66340">
              <w:rPr>
                <w:rFonts w:ascii="Arial" w:hAnsi="Arial" w:cs="Arial"/>
                <w:sz w:val="10"/>
                <w:szCs w:val="10"/>
              </w:rPr>
              <w:br/>
              <w:t>wydziału pracy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63D" w:rsidRPr="00F66340" w:rsidRDefault="007A063D" w:rsidP="00372A44">
            <w:pPr>
              <w:ind w:left="-70" w:right="-7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Default="007A06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063D" w:rsidRDefault="007A06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A063D" w:rsidRPr="00F66340" w:rsidTr="008B6AA1">
        <w:trPr>
          <w:trHeight w:val="34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A063D" w:rsidRPr="00F66340" w:rsidRDefault="007A063D" w:rsidP="00372A44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 xml:space="preserve">Sędziowie </w:t>
            </w:r>
            <w:r w:rsidRPr="00F66340">
              <w:rPr>
                <w:rFonts w:ascii="Arial" w:hAnsi="Arial" w:cs="Arial"/>
                <w:sz w:val="10"/>
                <w:szCs w:val="10"/>
              </w:rPr>
              <w:br/>
              <w:t>wydziału ubezpieczeń społecznych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63D" w:rsidRPr="00F66340" w:rsidRDefault="007A063D" w:rsidP="00372A44">
            <w:pPr>
              <w:ind w:left="-70" w:right="-7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A063D" w:rsidRDefault="007A06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063D" w:rsidRDefault="007A06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F229A9" w:rsidRDefault="00F229A9" w:rsidP="00034FC2">
      <w:pPr>
        <w:tabs>
          <w:tab w:val="left" w:pos="4373"/>
        </w:tabs>
        <w:spacing w:after="80" w:line="220" w:lineRule="exact"/>
        <w:outlineLvl w:val="0"/>
        <w:rPr>
          <w:rFonts w:ascii="Arial" w:hAnsi="Arial" w:cs="Arial"/>
          <w:b/>
        </w:rPr>
      </w:pPr>
    </w:p>
    <w:p w:rsidR="00034FC2" w:rsidRPr="00034FC2" w:rsidRDefault="00034FC2" w:rsidP="00034FC2">
      <w:pPr>
        <w:tabs>
          <w:tab w:val="left" w:pos="4373"/>
        </w:tabs>
        <w:spacing w:after="80" w:line="220" w:lineRule="exact"/>
        <w:outlineLvl w:val="0"/>
        <w:rPr>
          <w:rFonts w:ascii="Arial" w:hAnsi="Arial" w:cs="Arial"/>
          <w:bCs/>
        </w:rPr>
      </w:pPr>
      <w:r w:rsidRPr="00034FC2">
        <w:rPr>
          <w:rFonts w:ascii="Arial" w:hAnsi="Arial" w:cs="Arial"/>
          <w:b/>
        </w:rPr>
        <w:t>Dział 7.2. Obsada Sądu (Wydziału)</w:t>
      </w:r>
      <w:r w:rsidRPr="00034FC2">
        <w:rPr>
          <w:rFonts w:ascii="Arial" w:hAnsi="Arial" w:cs="Arial"/>
          <w:b/>
        </w:rPr>
        <w:tab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428"/>
        <w:gridCol w:w="2268"/>
        <w:gridCol w:w="1450"/>
        <w:gridCol w:w="576"/>
        <w:gridCol w:w="2085"/>
        <w:gridCol w:w="1842"/>
        <w:gridCol w:w="1701"/>
        <w:gridCol w:w="1701"/>
        <w:gridCol w:w="1792"/>
      </w:tblGrid>
      <w:tr w:rsidR="008B6AA1" w:rsidRPr="00034FC2" w:rsidTr="003E51CF">
        <w:trPr>
          <w:cantSplit/>
          <w:trHeight w:val="536"/>
        </w:trPr>
        <w:tc>
          <w:tcPr>
            <w:tcW w:w="572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6AA1" w:rsidRPr="00034FC2" w:rsidRDefault="008B6AA1" w:rsidP="00FB16D0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034FC2">
              <w:rPr>
                <w:rFonts w:ascii="Arial" w:hAnsi="Arial" w:cs="Arial"/>
                <w:sz w:val="14"/>
              </w:rPr>
              <w:t>Treść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B6AA1" w:rsidRPr="00034FC2" w:rsidRDefault="008B6AA1" w:rsidP="003E51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4FC2">
              <w:rPr>
                <w:rFonts w:ascii="Arial" w:hAnsi="Arial" w:cs="Arial"/>
                <w:sz w:val="14"/>
                <w:szCs w:val="14"/>
              </w:rPr>
              <w:t>Liczba</w:t>
            </w:r>
          </w:p>
          <w:p w:rsidR="008B6AA1" w:rsidRPr="00034FC2" w:rsidRDefault="008B6AA1" w:rsidP="003E51CF">
            <w:pPr>
              <w:jc w:val="center"/>
              <w:rPr>
                <w:rFonts w:ascii="Arial" w:hAnsi="Arial" w:cs="Arial"/>
                <w:sz w:val="14"/>
              </w:rPr>
            </w:pPr>
            <w:r w:rsidRPr="00034FC2">
              <w:rPr>
                <w:rFonts w:ascii="Arial" w:hAnsi="Arial" w:cs="Arial"/>
                <w:sz w:val="14"/>
                <w:szCs w:val="14"/>
              </w:rPr>
              <w:t>według limitu etatów na ostatni dzień okresu statystycznego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B6AA1" w:rsidRPr="00034FC2" w:rsidRDefault="008B6AA1" w:rsidP="003E51CF">
            <w:pPr>
              <w:jc w:val="center"/>
              <w:rPr>
                <w:rFonts w:ascii="Arial" w:hAnsi="Arial" w:cs="Arial"/>
                <w:sz w:val="14"/>
              </w:rPr>
            </w:pPr>
            <w:r w:rsidRPr="00034FC2">
              <w:rPr>
                <w:rFonts w:ascii="Arial" w:hAnsi="Arial" w:cs="Arial"/>
                <w:sz w:val="14"/>
              </w:rPr>
              <w:t>Liczba według limitu etatów w okresie statystycznym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B6AA1" w:rsidRPr="00034FC2" w:rsidRDefault="008B6AA1" w:rsidP="003E51CF">
            <w:pPr>
              <w:jc w:val="center"/>
              <w:rPr>
                <w:rFonts w:ascii="Arial" w:hAnsi="Arial" w:cs="Arial"/>
                <w:sz w:val="14"/>
              </w:rPr>
            </w:pPr>
            <w:r w:rsidRPr="00034FC2">
              <w:rPr>
                <w:rFonts w:ascii="Arial" w:hAnsi="Arial" w:cs="Arial"/>
                <w:sz w:val="14"/>
              </w:rPr>
              <w:t>Obsada</w:t>
            </w:r>
            <w:r w:rsidRPr="00034FC2">
              <w:rPr>
                <w:rFonts w:ascii="Arial" w:hAnsi="Arial" w:cs="Arial"/>
                <w:sz w:val="14"/>
              </w:rPr>
              <w:br/>
              <w:t>średniookresowa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B6AA1" w:rsidRPr="00034FC2" w:rsidRDefault="003E51CF" w:rsidP="003E51CF">
            <w:pPr>
              <w:jc w:val="center"/>
              <w:rPr>
                <w:rFonts w:ascii="Arial" w:hAnsi="Arial" w:cs="Arial"/>
                <w:sz w:val="14"/>
              </w:rPr>
            </w:pPr>
            <w:r w:rsidRPr="003E51CF">
              <w:rPr>
                <w:rFonts w:ascii="Arial" w:hAnsi="Arial" w:cs="Arial"/>
                <w:sz w:val="14"/>
              </w:rPr>
              <w:t>Liczba obsadzonych etatów na ostatni dzień okresu statystycznego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B6AA1" w:rsidRPr="00034FC2" w:rsidRDefault="003E51CF" w:rsidP="003E51CF">
            <w:pPr>
              <w:jc w:val="center"/>
              <w:rPr>
                <w:rFonts w:ascii="Arial" w:hAnsi="Arial" w:cs="Arial"/>
                <w:sz w:val="14"/>
              </w:rPr>
            </w:pPr>
            <w:r w:rsidRPr="003E51CF">
              <w:rPr>
                <w:rFonts w:ascii="Arial" w:hAnsi="Arial" w:cs="Arial"/>
                <w:sz w:val="14"/>
              </w:rPr>
              <w:t>Liczba obsadzonych etatów w okresie statystycznym)</w:t>
            </w:r>
          </w:p>
        </w:tc>
      </w:tr>
      <w:tr w:rsidR="008B6AA1" w:rsidRPr="00034FC2" w:rsidTr="003E51CF">
        <w:trPr>
          <w:trHeight w:val="122"/>
        </w:trPr>
        <w:tc>
          <w:tcPr>
            <w:tcW w:w="57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6AA1" w:rsidRPr="00034FC2" w:rsidRDefault="008B6AA1" w:rsidP="00FB16D0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4FC2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AA1" w:rsidRPr="00034FC2" w:rsidRDefault="008B6AA1" w:rsidP="00FB16D0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4FC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AA1" w:rsidRPr="00034FC2" w:rsidRDefault="008B6AA1" w:rsidP="00FB16D0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4FC2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B6AA1" w:rsidRPr="00034FC2" w:rsidRDefault="008B6AA1" w:rsidP="00FB16D0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4FC2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AA1" w:rsidRPr="00034FC2" w:rsidRDefault="003E51CF" w:rsidP="00FB16D0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B6AA1" w:rsidRPr="00034FC2" w:rsidRDefault="003E51CF" w:rsidP="00FB16D0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7A063D" w:rsidRPr="00034FC2" w:rsidTr="00A03C88">
        <w:trPr>
          <w:cantSplit/>
          <w:trHeight w:hRule="exact" w:val="227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A063D" w:rsidRPr="00034FC2" w:rsidRDefault="007A063D" w:rsidP="00FB16D0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</w:rPr>
            </w:pPr>
            <w:r w:rsidRPr="00034FC2">
              <w:rPr>
                <w:rFonts w:ascii="Arial" w:hAnsi="Arial" w:cs="Arial"/>
                <w:sz w:val="14"/>
              </w:rPr>
              <w:t>Zbiorczo pion pracy i ubezpieczeń społecznych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63D" w:rsidRPr="00034FC2" w:rsidRDefault="007A063D" w:rsidP="00FB16D0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</w:rPr>
            </w:pPr>
            <w:r w:rsidRPr="00034FC2">
              <w:rPr>
                <w:rFonts w:ascii="Arial" w:hAnsi="Arial" w:cs="Arial"/>
                <w:sz w:val="14"/>
              </w:rPr>
              <w:t>referendarze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Pr="00034FC2" w:rsidRDefault="007A063D" w:rsidP="00FB16D0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4FC2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Pr="00825FC6" w:rsidRDefault="007A063D" w:rsidP="00825F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Pr="00825FC6" w:rsidRDefault="007A063D" w:rsidP="00825F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Pr="00825FC6" w:rsidRDefault="007A063D" w:rsidP="00825F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Default="007A06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63D" w:rsidRDefault="007A06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A063D" w:rsidRPr="00CA26E9" w:rsidTr="00DC585A">
        <w:trPr>
          <w:cantSplit/>
          <w:trHeight w:hRule="exact" w:val="227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063D" w:rsidRPr="00CA26E9" w:rsidRDefault="007A063D" w:rsidP="00FB16D0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Pr="00CA26E9" w:rsidRDefault="007A063D" w:rsidP="00FB16D0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</w:rPr>
            </w:pPr>
            <w:r w:rsidRPr="00CA26E9">
              <w:rPr>
                <w:rFonts w:ascii="Arial" w:hAnsi="Arial" w:cs="Arial"/>
                <w:sz w:val="14"/>
              </w:rPr>
              <w:t>pracownicy administracyjni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63D" w:rsidRPr="00CA26E9" w:rsidRDefault="007A063D" w:rsidP="00FB16D0">
            <w:pPr>
              <w:spacing w:after="40" w:line="140" w:lineRule="exact"/>
              <w:ind w:left="85" w:right="28"/>
              <w:rPr>
                <w:rFonts w:ascii="Arial" w:hAnsi="Arial" w:cs="Arial"/>
                <w:sz w:val="14"/>
              </w:rPr>
            </w:pPr>
            <w:r w:rsidRPr="00CA26E9">
              <w:rPr>
                <w:rFonts w:ascii="Arial" w:hAnsi="Arial" w:cs="Arial"/>
                <w:sz w:val="14"/>
              </w:rPr>
              <w:t>urzędnicy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Pr="00CA26E9" w:rsidRDefault="007A063D" w:rsidP="00FB16D0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26E9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Pr="00825FC6" w:rsidRDefault="007A063D" w:rsidP="00825F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C6">
              <w:rPr>
                <w:rFonts w:ascii="Arial" w:hAnsi="Arial" w:cs="Arial"/>
                <w:sz w:val="14"/>
                <w:szCs w:val="14"/>
              </w:rPr>
              <w:t>4,000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Pr="00825FC6" w:rsidRDefault="007A063D" w:rsidP="00825F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C6">
              <w:rPr>
                <w:rFonts w:ascii="Arial" w:hAnsi="Arial" w:cs="Arial"/>
                <w:sz w:val="14"/>
                <w:szCs w:val="14"/>
              </w:rPr>
              <w:t>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Pr="00825FC6" w:rsidRDefault="007A063D" w:rsidP="00825F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C6">
              <w:rPr>
                <w:rFonts w:ascii="Arial" w:hAnsi="Arial" w:cs="Arial"/>
                <w:sz w:val="14"/>
                <w:szCs w:val="14"/>
              </w:rPr>
              <w:t>5,300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Default="007A06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63D" w:rsidRDefault="007A06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4,000</w:t>
            </w:r>
          </w:p>
        </w:tc>
      </w:tr>
      <w:tr w:rsidR="007A063D" w:rsidRPr="00CA26E9" w:rsidTr="00DC585A">
        <w:trPr>
          <w:cantSplit/>
          <w:trHeight w:hRule="exact" w:val="227"/>
        </w:trPr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063D" w:rsidRPr="00CA26E9" w:rsidRDefault="007A063D" w:rsidP="00FB16D0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063D" w:rsidRPr="00CA26E9" w:rsidRDefault="007A063D" w:rsidP="00FB16D0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63D" w:rsidRPr="00CA26E9" w:rsidRDefault="007A063D" w:rsidP="00FB16D0">
            <w:pPr>
              <w:spacing w:after="40" w:line="140" w:lineRule="exact"/>
              <w:ind w:left="85" w:right="28"/>
              <w:rPr>
                <w:rFonts w:ascii="Arial" w:hAnsi="Arial" w:cs="Arial"/>
                <w:sz w:val="14"/>
              </w:rPr>
            </w:pPr>
            <w:r w:rsidRPr="00CA26E9">
              <w:rPr>
                <w:rFonts w:ascii="Arial" w:hAnsi="Arial" w:cs="Arial"/>
                <w:sz w:val="14"/>
              </w:rPr>
              <w:t>asystenci sędziów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63D" w:rsidRPr="00CA26E9" w:rsidRDefault="007A063D" w:rsidP="00FB16D0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26E9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63D" w:rsidRPr="00825FC6" w:rsidRDefault="007A063D" w:rsidP="00825F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C6"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63D" w:rsidRPr="00825FC6" w:rsidRDefault="007A063D" w:rsidP="00825F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C6"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63D" w:rsidRPr="00825FC6" w:rsidRDefault="007A063D" w:rsidP="00825F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C6">
              <w:rPr>
                <w:rFonts w:ascii="Arial" w:hAnsi="Arial" w:cs="Arial"/>
                <w:sz w:val="14"/>
                <w:szCs w:val="14"/>
              </w:rPr>
              <w:t>0,800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63D" w:rsidRDefault="007A06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63D" w:rsidRDefault="007A06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</w:tr>
      <w:tr w:rsidR="007A063D" w:rsidRPr="00CA26E9" w:rsidTr="00BA6C99">
        <w:trPr>
          <w:cantSplit/>
          <w:trHeight w:hRule="exact" w:val="227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A063D" w:rsidRPr="00CA26E9" w:rsidRDefault="007A063D" w:rsidP="00FB16D0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</w:rPr>
            </w:pPr>
            <w:r w:rsidRPr="00CA26E9">
              <w:rPr>
                <w:rFonts w:ascii="Arial" w:hAnsi="Arial" w:cs="Arial"/>
                <w:sz w:val="14"/>
              </w:rPr>
              <w:t>Wydział pracy i ubezpieczeń społecznych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63D" w:rsidRPr="00CA26E9" w:rsidRDefault="007A063D" w:rsidP="00FB16D0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</w:rPr>
            </w:pPr>
            <w:r w:rsidRPr="00CA26E9">
              <w:rPr>
                <w:rFonts w:ascii="Arial" w:hAnsi="Arial" w:cs="Arial"/>
                <w:sz w:val="14"/>
              </w:rPr>
              <w:t>referendarze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Pr="00CA26E9" w:rsidRDefault="007A063D" w:rsidP="00FB16D0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Pr="00825FC6" w:rsidRDefault="007A063D" w:rsidP="00825F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Pr="00825FC6" w:rsidRDefault="007A063D" w:rsidP="00825F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Pr="00825FC6" w:rsidRDefault="007A063D" w:rsidP="00825F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Default="007A06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63D" w:rsidRDefault="007A06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A063D" w:rsidRPr="00CA26E9" w:rsidTr="007D1119">
        <w:trPr>
          <w:cantSplit/>
          <w:trHeight w:hRule="exact" w:val="227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063D" w:rsidRPr="00CA26E9" w:rsidRDefault="007A063D" w:rsidP="00FB16D0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Pr="00CA26E9" w:rsidRDefault="007A063D" w:rsidP="00FB16D0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</w:rPr>
            </w:pPr>
            <w:r w:rsidRPr="00CA26E9">
              <w:rPr>
                <w:rFonts w:ascii="Arial" w:hAnsi="Arial" w:cs="Arial"/>
                <w:sz w:val="14"/>
              </w:rPr>
              <w:t>pracownicy administracyjni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63D" w:rsidRPr="00CA26E9" w:rsidRDefault="007A063D" w:rsidP="00FB16D0">
            <w:pPr>
              <w:spacing w:after="40" w:line="140" w:lineRule="exact"/>
              <w:ind w:left="85" w:right="28"/>
              <w:rPr>
                <w:rFonts w:ascii="Arial" w:hAnsi="Arial" w:cs="Arial"/>
                <w:sz w:val="14"/>
              </w:rPr>
            </w:pPr>
            <w:r w:rsidRPr="00CA26E9">
              <w:rPr>
                <w:rFonts w:ascii="Arial" w:hAnsi="Arial" w:cs="Arial"/>
                <w:sz w:val="14"/>
              </w:rPr>
              <w:t>urzędnicy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Pr="00CA26E9" w:rsidRDefault="007A063D" w:rsidP="00FB16D0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Pr="00825FC6" w:rsidRDefault="007A063D" w:rsidP="00825F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C6">
              <w:rPr>
                <w:rFonts w:ascii="Arial" w:hAnsi="Arial" w:cs="Arial"/>
                <w:sz w:val="14"/>
                <w:szCs w:val="14"/>
              </w:rPr>
              <w:t>4,000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Pr="00825FC6" w:rsidRDefault="007A063D" w:rsidP="00825F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C6">
              <w:rPr>
                <w:rFonts w:ascii="Arial" w:hAnsi="Arial" w:cs="Arial"/>
                <w:sz w:val="14"/>
                <w:szCs w:val="14"/>
              </w:rPr>
              <w:t>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Pr="00825FC6" w:rsidRDefault="007A063D" w:rsidP="00825F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C6">
              <w:rPr>
                <w:rFonts w:ascii="Arial" w:hAnsi="Arial" w:cs="Arial"/>
                <w:sz w:val="14"/>
                <w:szCs w:val="14"/>
              </w:rPr>
              <w:t>5,300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Default="007A06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63D" w:rsidRDefault="007A06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4,000</w:t>
            </w:r>
          </w:p>
        </w:tc>
      </w:tr>
      <w:tr w:rsidR="007A063D" w:rsidRPr="00CA26E9" w:rsidTr="007D1119">
        <w:trPr>
          <w:cantSplit/>
          <w:trHeight w:hRule="exact" w:val="227"/>
        </w:trPr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063D" w:rsidRPr="00CA26E9" w:rsidRDefault="007A063D" w:rsidP="00FB16D0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063D" w:rsidRPr="00CA26E9" w:rsidRDefault="007A063D" w:rsidP="00FB16D0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63D" w:rsidRPr="00CA26E9" w:rsidRDefault="007A063D" w:rsidP="00FB16D0">
            <w:pPr>
              <w:spacing w:after="40" w:line="140" w:lineRule="exact"/>
              <w:ind w:left="85" w:right="28"/>
              <w:rPr>
                <w:rFonts w:ascii="Arial" w:hAnsi="Arial" w:cs="Arial"/>
                <w:sz w:val="14"/>
              </w:rPr>
            </w:pPr>
            <w:r w:rsidRPr="00CA26E9">
              <w:rPr>
                <w:rFonts w:ascii="Arial" w:hAnsi="Arial" w:cs="Arial"/>
                <w:sz w:val="14"/>
              </w:rPr>
              <w:t>asystenci sędziów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63D" w:rsidRPr="00CA26E9" w:rsidRDefault="007A063D" w:rsidP="00FB16D0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63D" w:rsidRPr="00825FC6" w:rsidRDefault="007A063D" w:rsidP="00825F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C6"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63D" w:rsidRPr="00825FC6" w:rsidRDefault="007A063D" w:rsidP="00825F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C6"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63D" w:rsidRPr="00825FC6" w:rsidRDefault="007A063D" w:rsidP="00825F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C6">
              <w:rPr>
                <w:rFonts w:ascii="Arial" w:hAnsi="Arial" w:cs="Arial"/>
                <w:sz w:val="14"/>
                <w:szCs w:val="14"/>
              </w:rPr>
              <w:t>0,800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63D" w:rsidRDefault="007A06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63D" w:rsidRDefault="007A06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</w:tr>
      <w:tr w:rsidR="007A063D" w:rsidRPr="00CA26E9" w:rsidTr="00E44BF4">
        <w:trPr>
          <w:cantSplit/>
          <w:trHeight w:hRule="exact" w:val="227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A063D" w:rsidRPr="00CA26E9" w:rsidRDefault="007A063D" w:rsidP="00FB16D0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</w:rPr>
            </w:pPr>
            <w:r w:rsidRPr="00CA26E9">
              <w:rPr>
                <w:rFonts w:ascii="Arial" w:hAnsi="Arial" w:cs="Arial"/>
                <w:sz w:val="14"/>
              </w:rPr>
              <w:t>Wydział pracy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63D" w:rsidRPr="00CA26E9" w:rsidRDefault="007A063D" w:rsidP="00FB16D0">
            <w:pPr>
              <w:spacing w:after="40" w:line="140" w:lineRule="exact"/>
              <w:ind w:left="85" w:right="28"/>
              <w:rPr>
                <w:rFonts w:ascii="Arial" w:hAnsi="Arial" w:cs="Arial"/>
                <w:sz w:val="14"/>
              </w:rPr>
            </w:pPr>
            <w:r w:rsidRPr="00CA26E9">
              <w:rPr>
                <w:rFonts w:ascii="Arial" w:hAnsi="Arial" w:cs="Arial"/>
                <w:sz w:val="14"/>
              </w:rPr>
              <w:t>referendarze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Pr="00CA26E9" w:rsidRDefault="007A063D" w:rsidP="00FB16D0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26E9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Pr="00825FC6" w:rsidRDefault="007A063D" w:rsidP="00825F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Pr="00825FC6" w:rsidRDefault="007A063D" w:rsidP="00825F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Pr="00825FC6" w:rsidRDefault="007A063D" w:rsidP="00825F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Default="007A06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63D" w:rsidRDefault="007A06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A063D" w:rsidRPr="00CA26E9" w:rsidTr="002B3BF0">
        <w:trPr>
          <w:cantSplit/>
          <w:trHeight w:hRule="exact" w:val="227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063D" w:rsidRPr="00CA26E9" w:rsidRDefault="007A063D" w:rsidP="00FB16D0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Pr="00CA26E9" w:rsidRDefault="007A063D" w:rsidP="00FB16D0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</w:rPr>
            </w:pPr>
            <w:r w:rsidRPr="00CA26E9">
              <w:rPr>
                <w:rFonts w:ascii="Arial" w:hAnsi="Arial" w:cs="Arial"/>
                <w:sz w:val="14"/>
              </w:rPr>
              <w:t>pracownicy administracyjni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63D" w:rsidRPr="00CA26E9" w:rsidRDefault="007A063D" w:rsidP="00FB16D0">
            <w:pPr>
              <w:spacing w:after="40" w:line="140" w:lineRule="exact"/>
              <w:ind w:left="85" w:right="28"/>
              <w:rPr>
                <w:rFonts w:ascii="Arial" w:hAnsi="Arial" w:cs="Arial"/>
                <w:sz w:val="14"/>
              </w:rPr>
            </w:pPr>
            <w:r w:rsidRPr="00CA26E9">
              <w:rPr>
                <w:rFonts w:ascii="Arial" w:hAnsi="Arial" w:cs="Arial"/>
                <w:sz w:val="14"/>
              </w:rPr>
              <w:t>urzędnicy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Pr="00CA26E9" w:rsidRDefault="007A063D" w:rsidP="00FB16D0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26E9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Pr="00825FC6" w:rsidRDefault="007A063D" w:rsidP="00825F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Pr="00825FC6" w:rsidRDefault="007A063D" w:rsidP="00825F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Pr="00825FC6" w:rsidRDefault="007A063D" w:rsidP="00825F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Default="007A06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63D" w:rsidRDefault="007A06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A063D" w:rsidRPr="00CA26E9" w:rsidTr="002B3BF0">
        <w:trPr>
          <w:cantSplit/>
          <w:trHeight w:hRule="exact" w:val="227"/>
        </w:trPr>
        <w:tc>
          <w:tcPr>
            <w:tcW w:w="142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63D" w:rsidRPr="00CA26E9" w:rsidRDefault="007A063D" w:rsidP="00FB16D0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63D" w:rsidRPr="00CA26E9" w:rsidRDefault="007A063D" w:rsidP="00FB16D0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63D" w:rsidRPr="00CA26E9" w:rsidRDefault="007A063D" w:rsidP="00FB16D0">
            <w:pPr>
              <w:spacing w:after="40" w:line="140" w:lineRule="exact"/>
              <w:ind w:left="85" w:right="28"/>
              <w:rPr>
                <w:rFonts w:ascii="Arial" w:hAnsi="Arial" w:cs="Arial"/>
                <w:sz w:val="14"/>
              </w:rPr>
            </w:pPr>
            <w:r w:rsidRPr="00CA26E9">
              <w:rPr>
                <w:rFonts w:ascii="Arial" w:hAnsi="Arial" w:cs="Arial"/>
                <w:sz w:val="14"/>
              </w:rPr>
              <w:t>asystenci sędziów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63D" w:rsidRPr="00CA26E9" w:rsidRDefault="007A063D" w:rsidP="00FB16D0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26E9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63D" w:rsidRPr="00825FC6" w:rsidRDefault="007A063D" w:rsidP="00825F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63D" w:rsidRPr="00825FC6" w:rsidRDefault="007A063D" w:rsidP="00825F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63D" w:rsidRPr="00825FC6" w:rsidRDefault="007A063D" w:rsidP="00825F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63D" w:rsidRDefault="007A06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63D" w:rsidRDefault="007A06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A063D" w:rsidRPr="00CA26E9" w:rsidTr="002155BC">
        <w:trPr>
          <w:cantSplit/>
          <w:trHeight w:hRule="exact" w:val="227"/>
        </w:trPr>
        <w:tc>
          <w:tcPr>
            <w:tcW w:w="142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A063D" w:rsidRPr="00CA26E9" w:rsidRDefault="007A063D" w:rsidP="00FB16D0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CA26E9">
              <w:rPr>
                <w:rFonts w:ascii="Arial" w:hAnsi="Arial" w:cs="Arial"/>
                <w:sz w:val="14"/>
              </w:rPr>
              <w:t>Wydział ubezpieczeń społecznych</w:t>
            </w:r>
          </w:p>
        </w:tc>
        <w:tc>
          <w:tcPr>
            <w:tcW w:w="37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63D" w:rsidRPr="00CA26E9" w:rsidRDefault="007A063D" w:rsidP="00FB16D0">
            <w:pPr>
              <w:spacing w:after="40" w:line="140" w:lineRule="exact"/>
              <w:ind w:left="85" w:right="28"/>
              <w:rPr>
                <w:rFonts w:ascii="Arial" w:hAnsi="Arial" w:cs="Arial"/>
                <w:sz w:val="14"/>
              </w:rPr>
            </w:pPr>
            <w:r w:rsidRPr="00CA26E9">
              <w:rPr>
                <w:rFonts w:ascii="Arial" w:hAnsi="Arial" w:cs="Arial"/>
                <w:sz w:val="14"/>
              </w:rPr>
              <w:t>referendarze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Pr="00CA26E9" w:rsidRDefault="007A063D" w:rsidP="00FB16D0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Pr="00825FC6" w:rsidRDefault="007A063D" w:rsidP="00825F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Pr="00825FC6" w:rsidRDefault="007A063D" w:rsidP="00825F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Pr="00825FC6" w:rsidRDefault="007A063D" w:rsidP="00825F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Default="007A06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63D" w:rsidRDefault="007A06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A063D" w:rsidRPr="00CA26E9" w:rsidTr="00A25519">
        <w:trPr>
          <w:cantSplit/>
          <w:trHeight w:hRule="exact" w:val="227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063D" w:rsidRPr="00CA26E9" w:rsidRDefault="007A063D" w:rsidP="00FB16D0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63D" w:rsidRPr="00CA26E9" w:rsidRDefault="007A063D" w:rsidP="00FB16D0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</w:rPr>
            </w:pPr>
            <w:r w:rsidRPr="00CA26E9">
              <w:rPr>
                <w:rFonts w:ascii="Arial" w:hAnsi="Arial" w:cs="Arial"/>
                <w:sz w:val="14"/>
              </w:rPr>
              <w:t>pracownicy administracyjni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63D" w:rsidRPr="00CA26E9" w:rsidRDefault="007A063D" w:rsidP="00FB16D0">
            <w:pPr>
              <w:spacing w:after="40" w:line="140" w:lineRule="exact"/>
              <w:ind w:left="85" w:right="28"/>
              <w:rPr>
                <w:rFonts w:ascii="Arial" w:hAnsi="Arial" w:cs="Arial"/>
                <w:sz w:val="14"/>
              </w:rPr>
            </w:pPr>
            <w:r w:rsidRPr="00CA26E9">
              <w:rPr>
                <w:rFonts w:ascii="Arial" w:hAnsi="Arial" w:cs="Arial"/>
                <w:sz w:val="14"/>
              </w:rPr>
              <w:t>urzędnicy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Pr="00CA26E9" w:rsidRDefault="007A063D" w:rsidP="00FB16D0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Pr="00825FC6" w:rsidRDefault="007A063D" w:rsidP="00825F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Pr="00825FC6" w:rsidRDefault="007A063D" w:rsidP="00825F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Pr="00825FC6" w:rsidRDefault="007A063D" w:rsidP="00825F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Default="007A06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63D" w:rsidRDefault="007A06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A063D" w:rsidRPr="00CA26E9" w:rsidTr="00A25519">
        <w:trPr>
          <w:cantSplit/>
          <w:trHeight w:hRule="exact" w:val="227"/>
        </w:trPr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063D" w:rsidRPr="00CA26E9" w:rsidRDefault="007A063D" w:rsidP="00FB16D0">
            <w:pPr>
              <w:spacing w:after="40" w:line="140" w:lineRule="exact"/>
              <w:ind w:right="85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063D" w:rsidRPr="00CA26E9" w:rsidRDefault="007A063D" w:rsidP="00FB16D0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63D" w:rsidRPr="00CA26E9" w:rsidRDefault="007A063D" w:rsidP="00FB16D0">
            <w:pPr>
              <w:spacing w:after="40" w:line="140" w:lineRule="exact"/>
              <w:ind w:left="85" w:right="28"/>
              <w:rPr>
                <w:rFonts w:ascii="Arial" w:hAnsi="Arial" w:cs="Arial"/>
                <w:sz w:val="14"/>
              </w:rPr>
            </w:pPr>
            <w:r w:rsidRPr="00CA26E9">
              <w:rPr>
                <w:rFonts w:ascii="Arial" w:hAnsi="Arial" w:cs="Arial"/>
                <w:sz w:val="14"/>
              </w:rPr>
              <w:t>asystenci sędziów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63D" w:rsidRPr="00CA26E9" w:rsidRDefault="007A063D" w:rsidP="00FB16D0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63D" w:rsidRPr="00825FC6" w:rsidRDefault="007A063D" w:rsidP="00825F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63D" w:rsidRPr="00825FC6" w:rsidRDefault="007A063D" w:rsidP="00825F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63D" w:rsidRPr="00825FC6" w:rsidRDefault="007A063D" w:rsidP="00825F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63D" w:rsidRDefault="007A06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63D" w:rsidRDefault="007A06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FE211E" w:rsidRDefault="00FE211E" w:rsidP="00FE211E">
      <w:pPr>
        <w:pStyle w:val="Tekstpodstawowywcity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</w:t>
      </w:r>
    </w:p>
    <w:p w:rsidR="00FE211E" w:rsidRDefault="00FE211E" w:rsidP="00FE211E">
      <w:pPr>
        <w:pStyle w:val="Tekstpodstawowywcity"/>
        <w:rPr>
          <w:rFonts w:ascii="Arial" w:hAnsi="Arial" w:cs="Arial"/>
          <w:sz w:val="16"/>
        </w:rPr>
      </w:pPr>
    </w:p>
    <w:p w:rsidR="00FE211E" w:rsidRDefault="00FE211E" w:rsidP="00FE211E">
      <w:pPr>
        <w:pStyle w:val="Tekstpodstawowywcity"/>
        <w:rPr>
          <w:rFonts w:ascii="Arial" w:hAnsi="Arial" w:cs="Arial"/>
          <w:sz w:val="16"/>
        </w:rPr>
      </w:pPr>
    </w:p>
    <w:p w:rsidR="000A7397" w:rsidRDefault="00841389" w:rsidP="00FE211E">
      <w:pPr>
        <w:pStyle w:val="Tekstpodstawowywcity"/>
        <w:rPr>
          <w:rFonts w:ascii="Arial" w:hAnsi="Arial" w:cs="Arial"/>
          <w:sz w:val="20"/>
        </w:rPr>
      </w:pPr>
      <w:r w:rsidRPr="00CA26E9">
        <w:rPr>
          <w:rFonts w:ascii="Arial" w:hAnsi="Arial" w:cs="Arial"/>
          <w:sz w:val="16"/>
        </w:rPr>
        <w:t xml:space="preserve">                                                </w:t>
      </w:r>
      <w:r w:rsidRPr="00CA26E9">
        <w:rPr>
          <w:rFonts w:ascii="Arial" w:hAnsi="Arial" w:cs="Arial"/>
          <w:sz w:val="20"/>
        </w:rPr>
        <w:t xml:space="preserve">                      </w:t>
      </w:r>
    </w:p>
    <w:p w:rsidR="000A7397" w:rsidRDefault="000A7397" w:rsidP="00841389">
      <w:pPr>
        <w:pStyle w:val="Tekstpodstawowywcity"/>
        <w:rPr>
          <w:rFonts w:ascii="Arial" w:hAnsi="Arial" w:cs="Arial"/>
          <w:sz w:val="20"/>
        </w:rPr>
      </w:pPr>
    </w:p>
    <w:p w:rsidR="00841389" w:rsidRPr="00CA26E9" w:rsidRDefault="00A94BE1" w:rsidP="00841389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-137160</wp:posOffset>
                </wp:positionV>
                <wp:extent cx="4686300" cy="2265680"/>
                <wp:effectExtent l="0" t="0" r="0" b="0"/>
                <wp:wrapNone/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26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534" w:rsidRPr="00BC1D93" w:rsidRDefault="00D72534" w:rsidP="001172FA">
                            <w:pPr>
                              <w:spacing w:line="220" w:lineRule="exact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BC1D93">
                              <w:rPr>
                                <w:rFonts w:ascii="Arial" w:hAnsi="Arial"/>
                                <w:sz w:val="18"/>
                              </w:rPr>
                              <w:t>Wyjaśnienia dotyczące sprawozdania można</w:t>
                            </w:r>
                          </w:p>
                          <w:p w:rsidR="00D72534" w:rsidRPr="00BC1D93" w:rsidRDefault="00D72534" w:rsidP="001172FA">
                            <w:pPr>
                              <w:spacing w:line="220" w:lineRule="exact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BC1D93">
                              <w:rPr>
                                <w:rFonts w:ascii="Arial" w:hAnsi="Arial"/>
                                <w:sz w:val="18"/>
                              </w:rPr>
                              <w:t>uzyskać pod numerem telefonu</w:t>
                            </w:r>
                          </w:p>
                          <w:p w:rsidR="00D72534" w:rsidRPr="00BC1D93" w:rsidRDefault="00D72534" w:rsidP="001172FA">
                            <w:pPr>
                              <w:spacing w:line="220" w:lineRule="exact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D72534" w:rsidRPr="00BC1D93" w:rsidRDefault="00D72534" w:rsidP="001172FA">
                            <w:pPr>
                              <w:spacing w:line="220" w:lineRule="exact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BC1D93">
                              <w:t>...........................................</w:t>
                            </w:r>
                            <w:r w:rsidRPr="00BC1D93">
                              <w:rPr>
                                <w:rFonts w:ascii="Arial PL" w:hAnsi="Arial P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D72534" w:rsidRPr="00BC1D93" w:rsidRDefault="00D72534" w:rsidP="001172FA">
                            <w:pPr>
                              <w:spacing w:before="480" w:line="110" w:lineRule="exact"/>
                              <w:rPr>
                                <w:rFonts w:ascii="Arial PL" w:hAnsi="Arial PL"/>
                                <w:sz w:val="12"/>
                              </w:rPr>
                            </w:pPr>
                            <w:r w:rsidRPr="00BC1D93">
                              <w:rPr>
                                <w:rFonts w:ascii="Arial PL" w:hAnsi="Arial P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D72534" w:rsidRPr="00BC1D93" w:rsidRDefault="00D72534" w:rsidP="001172FA">
                            <w:pPr>
                              <w:spacing w:line="110" w:lineRule="exact"/>
                              <w:rPr>
                                <w:rFonts w:ascii="Arial PL" w:hAnsi="Arial PL"/>
                                <w:sz w:val="10"/>
                              </w:rPr>
                            </w:pPr>
                            <w:r w:rsidRPr="00BC1D93">
                              <w:rPr>
                                <w:rFonts w:ascii="Arial PL" w:hAnsi="Arial P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</w:t>
                            </w:r>
                            <w:r>
                              <w:rPr>
                                <w:rFonts w:ascii="Arial PL" w:hAnsi="Arial PL"/>
                                <w:sz w:val="10"/>
                              </w:rPr>
                              <w:t>(</w:t>
                            </w:r>
                            <w:r w:rsidRPr="00BC1D93">
                              <w:rPr>
                                <w:rFonts w:ascii="Arial PL" w:hAnsi="Arial PL"/>
                                <w:sz w:val="10"/>
                              </w:rPr>
                              <w:t>pieczątka i podpis osoby sporządzającej</w:t>
                            </w:r>
                            <w:r>
                              <w:rPr>
                                <w:rFonts w:ascii="Arial PL" w:hAnsi="Arial PL"/>
                                <w:sz w:val="10"/>
                              </w:rPr>
                              <w:t>)</w:t>
                            </w:r>
                            <w:r w:rsidRPr="00BC1D93">
                              <w:rPr>
                                <w:rFonts w:ascii="Arial PL" w:hAnsi="Arial PL"/>
                                <w:sz w:val="10"/>
                              </w:rPr>
                              <w:t xml:space="preserve"> </w:t>
                            </w:r>
                          </w:p>
                          <w:p w:rsidR="00D72534" w:rsidRPr="00BC1D93" w:rsidRDefault="00D72534" w:rsidP="001172FA">
                            <w:pPr>
                              <w:spacing w:before="480" w:line="110" w:lineRule="exact"/>
                              <w:rPr>
                                <w:rFonts w:ascii="Arial PL" w:hAnsi="Arial PL"/>
                                <w:sz w:val="12"/>
                              </w:rPr>
                            </w:pPr>
                            <w:r w:rsidRPr="00BC1D93">
                              <w:rPr>
                                <w:rFonts w:ascii="Arial PL" w:hAnsi="Arial P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D72534" w:rsidRPr="00BC1D93" w:rsidRDefault="00D72534" w:rsidP="001172FA">
                            <w:pPr>
                              <w:spacing w:line="110" w:lineRule="exact"/>
                              <w:rPr>
                                <w:rFonts w:ascii="Arial PL" w:hAnsi="Arial PL"/>
                                <w:sz w:val="10"/>
                              </w:rPr>
                            </w:pPr>
                            <w:r w:rsidRPr="00BC1D93">
                              <w:rPr>
                                <w:rFonts w:ascii="Arial PL" w:hAnsi="Arial P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</w:t>
                            </w:r>
                            <w:r>
                              <w:rPr>
                                <w:rFonts w:ascii="Arial PL" w:hAnsi="Arial PL"/>
                                <w:sz w:val="10"/>
                              </w:rPr>
                              <w:t>(</w:t>
                            </w:r>
                            <w:r w:rsidRPr="00BC1D93">
                              <w:rPr>
                                <w:rFonts w:ascii="Arial PL" w:hAnsi="Arial PL" w:hint="eastAsia"/>
                                <w:sz w:val="10"/>
                              </w:rPr>
                              <w:t>pieczątka</w:t>
                            </w:r>
                            <w:r w:rsidRPr="00BC1D93">
                              <w:rPr>
                                <w:rFonts w:ascii="Arial PL" w:hAnsi="Arial PL"/>
                                <w:sz w:val="10"/>
                              </w:rPr>
                              <w:t xml:space="preserve"> i podpis przewodniczącego wydziału</w:t>
                            </w:r>
                            <w:r>
                              <w:rPr>
                                <w:rFonts w:ascii="Arial PL" w:hAnsi="Arial PL"/>
                                <w:sz w:val="10"/>
                              </w:rPr>
                              <w:t>)</w:t>
                            </w:r>
                          </w:p>
                          <w:p w:rsidR="00D72534" w:rsidRPr="00BC1D93" w:rsidRDefault="00D72534" w:rsidP="001172FA">
                            <w:pPr>
                              <w:pStyle w:val="Tekstpodstawowy3"/>
                              <w:spacing w:before="40"/>
                              <w:ind w:right="444"/>
                              <w:rPr>
                                <w:rFonts w:ascii="Arial PL" w:hAnsi="Arial PL"/>
                                <w:sz w:val="12"/>
                              </w:rPr>
                            </w:pPr>
                          </w:p>
                          <w:p w:rsidR="00D72534" w:rsidRPr="00BC1D93" w:rsidRDefault="00D72534" w:rsidP="001172FA">
                            <w:pPr>
                              <w:spacing w:line="110" w:lineRule="exact"/>
                            </w:pPr>
                            <w:r w:rsidRPr="00BC1D93">
                              <w:t xml:space="preserve"> </w:t>
                            </w:r>
                          </w:p>
                          <w:p w:rsidR="00D72534" w:rsidRPr="00BC1D93" w:rsidRDefault="00D72534" w:rsidP="001172FA">
                            <w:pPr>
                              <w:spacing w:line="110" w:lineRule="exact"/>
                            </w:pPr>
                          </w:p>
                          <w:p w:rsidR="00D72534" w:rsidRPr="00BC1D93" w:rsidRDefault="00D72534" w:rsidP="001172FA">
                            <w:pPr>
                              <w:spacing w:line="110" w:lineRule="exact"/>
                            </w:pPr>
                          </w:p>
                          <w:p w:rsidR="00D72534" w:rsidRPr="00BC1D93" w:rsidRDefault="00D72534" w:rsidP="001172FA">
                            <w:pPr>
                              <w:spacing w:line="110" w:lineRule="exact"/>
                              <w:rPr>
                                <w:rFonts w:ascii="Arial PL" w:hAnsi="Arial PL"/>
                                <w:sz w:val="12"/>
                              </w:rPr>
                            </w:pPr>
                            <w:r w:rsidRPr="00BC1D93">
                              <w:rPr>
                                <w:rFonts w:ascii="Arial PL" w:hAnsi="Arial P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D72534" w:rsidRPr="00BC1D93" w:rsidRDefault="00D72534" w:rsidP="001172FA">
                            <w:pPr>
                              <w:spacing w:line="110" w:lineRule="exact"/>
                              <w:rPr>
                                <w:rFonts w:ascii="Arial PL" w:hAnsi="Arial PL"/>
                                <w:sz w:val="10"/>
                              </w:rPr>
                            </w:pPr>
                            <w:r w:rsidRPr="00BC1D93">
                              <w:rPr>
                                <w:rFonts w:ascii="Arial PL" w:hAnsi="Arial P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</w:t>
                            </w:r>
                            <w:r>
                              <w:rPr>
                                <w:rFonts w:ascii="Arial PL" w:hAnsi="Arial PL"/>
                                <w:sz w:val="10"/>
                              </w:rPr>
                              <w:t>(</w:t>
                            </w:r>
                            <w:r w:rsidRPr="00BC1D93">
                              <w:rPr>
                                <w:rFonts w:ascii="Arial PL" w:hAnsi="Arial PL"/>
                                <w:sz w:val="10"/>
                              </w:rPr>
                              <w:t>pieczątka i podpis prezesa sądu</w:t>
                            </w:r>
                            <w:r>
                              <w:rPr>
                                <w:rFonts w:ascii="Arial PL" w:hAnsi="Arial PL"/>
                                <w:sz w:val="10"/>
                              </w:rPr>
                              <w:t>))</w:t>
                            </w:r>
                          </w:p>
                          <w:p w:rsidR="00D72534" w:rsidRDefault="00D72534" w:rsidP="001172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0;margin-top:-10.8pt;width:369pt;height:17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eitgIAALs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" filled="f" stroked="f">
                <v:textbox>
                  <w:txbxContent>
                    <w:p w:rsidR="00D72534" w:rsidRPr="00BC1D93" w:rsidRDefault="00D72534" w:rsidP="001172FA">
                      <w:pPr>
                        <w:spacing w:line="220" w:lineRule="exact"/>
                        <w:rPr>
                          <w:rFonts w:ascii="Arial" w:hAnsi="Arial"/>
                          <w:sz w:val="18"/>
                        </w:rPr>
                      </w:pPr>
                      <w:r w:rsidRPr="00BC1D93">
                        <w:rPr>
                          <w:rFonts w:ascii="Arial" w:hAnsi="Arial"/>
                          <w:sz w:val="18"/>
                        </w:rPr>
                        <w:t>Wyjaśnienia dotyczące sprawozdania można</w:t>
                      </w:r>
                    </w:p>
                    <w:p w:rsidR="00D72534" w:rsidRPr="00BC1D93" w:rsidRDefault="00D72534" w:rsidP="001172FA">
                      <w:pPr>
                        <w:spacing w:line="220" w:lineRule="exact"/>
                        <w:rPr>
                          <w:rFonts w:ascii="Arial" w:hAnsi="Arial"/>
                          <w:sz w:val="18"/>
                        </w:rPr>
                      </w:pPr>
                      <w:r w:rsidRPr="00BC1D93">
                        <w:rPr>
                          <w:rFonts w:ascii="Arial" w:hAnsi="Arial"/>
                          <w:sz w:val="18"/>
                        </w:rPr>
                        <w:t>uzyskać pod numerem telefonu</w:t>
                      </w:r>
                    </w:p>
                    <w:p w:rsidR="00D72534" w:rsidRPr="00BC1D93" w:rsidRDefault="00D72534" w:rsidP="001172FA">
                      <w:pPr>
                        <w:spacing w:line="220" w:lineRule="exact"/>
                        <w:rPr>
                          <w:rFonts w:ascii="Arial" w:hAnsi="Arial"/>
                          <w:sz w:val="18"/>
                        </w:rPr>
                      </w:pPr>
                    </w:p>
                    <w:p w:rsidR="00D72534" w:rsidRPr="00BC1D93" w:rsidRDefault="00D72534" w:rsidP="001172FA">
                      <w:pPr>
                        <w:spacing w:line="220" w:lineRule="exact"/>
                        <w:rPr>
                          <w:rFonts w:ascii="Arial" w:hAnsi="Arial"/>
                          <w:sz w:val="18"/>
                        </w:rPr>
                      </w:pPr>
                      <w:r w:rsidRPr="00BC1D93">
                        <w:t>...........................................</w:t>
                      </w:r>
                      <w:r w:rsidRPr="00BC1D93">
                        <w:rPr>
                          <w:rFonts w:ascii="Arial PL" w:hAnsi="Arial P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D72534" w:rsidRPr="00BC1D93" w:rsidRDefault="00D72534" w:rsidP="001172FA">
                      <w:pPr>
                        <w:spacing w:before="480" w:line="110" w:lineRule="exact"/>
                        <w:rPr>
                          <w:rFonts w:ascii="Arial PL" w:hAnsi="Arial PL"/>
                          <w:sz w:val="12"/>
                        </w:rPr>
                      </w:pPr>
                      <w:r w:rsidRPr="00BC1D93">
                        <w:rPr>
                          <w:rFonts w:ascii="Arial PL" w:hAnsi="Arial P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D72534" w:rsidRPr="00BC1D93" w:rsidRDefault="00D72534" w:rsidP="001172FA">
                      <w:pPr>
                        <w:spacing w:line="110" w:lineRule="exact"/>
                        <w:rPr>
                          <w:rFonts w:ascii="Arial PL" w:hAnsi="Arial PL"/>
                          <w:sz w:val="10"/>
                        </w:rPr>
                      </w:pPr>
                      <w:r w:rsidRPr="00BC1D93">
                        <w:rPr>
                          <w:rFonts w:ascii="Arial PL" w:hAnsi="Arial PL"/>
                          <w:sz w:val="10"/>
                        </w:rPr>
                        <w:t xml:space="preserve">                              (miejscowość i data)                                                                              </w:t>
                      </w:r>
                      <w:r>
                        <w:rPr>
                          <w:rFonts w:ascii="Arial PL" w:hAnsi="Arial PL"/>
                          <w:sz w:val="10"/>
                        </w:rPr>
                        <w:t>(</w:t>
                      </w:r>
                      <w:r w:rsidRPr="00BC1D93">
                        <w:rPr>
                          <w:rFonts w:ascii="Arial PL" w:hAnsi="Arial PL"/>
                          <w:sz w:val="10"/>
                        </w:rPr>
                        <w:t>pieczątka i podpis osoby sporządzającej</w:t>
                      </w:r>
                      <w:r>
                        <w:rPr>
                          <w:rFonts w:ascii="Arial PL" w:hAnsi="Arial PL"/>
                          <w:sz w:val="10"/>
                        </w:rPr>
                        <w:t>)</w:t>
                      </w:r>
                      <w:r w:rsidRPr="00BC1D93">
                        <w:rPr>
                          <w:rFonts w:ascii="Arial PL" w:hAnsi="Arial PL"/>
                          <w:sz w:val="10"/>
                        </w:rPr>
                        <w:t xml:space="preserve"> </w:t>
                      </w:r>
                    </w:p>
                    <w:p w:rsidR="00D72534" w:rsidRPr="00BC1D93" w:rsidRDefault="00D72534" w:rsidP="001172FA">
                      <w:pPr>
                        <w:spacing w:before="480" w:line="110" w:lineRule="exact"/>
                        <w:rPr>
                          <w:rFonts w:ascii="Arial PL" w:hAnsi="Arial PL"/>
                          <w:sz w:val="12"/>
                        </w:rPr>
                      </w:pPr>
                      <w:r w:rsidRPr="00BC1D93">
                        <w:rPr>
                          <w:rFonts w:ascii="Arial PL" w:hAnsi="Arial P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D72534" w:rsidRPr="00BC1D93" w:rsidRDefault="00D72534" w:rsidP="001172FA">
                      <w:pPr>
                        <w:spacing w:line="110" w:lineRule="exact"/>
                        <w:rPr>
                          <w:rFonts w:ascii="Arial PL" w:hAnsi="Arial PL"/>
                          <w:sz w:val="10"/>
                        </w:rPr>
                      </w:pPr>
                      <w:r w:rsidRPr="00BC1D93">
                        <w:rPr>
                          <w:rFonts w:ascii="Arial PL" w:hAnsi="Arial PL"/>
                          <w:sz w:val="10"/>
                        </w:rPr>
                        <w:t xml:space="preserve">                              (miejscowość i data)                                                                               </w:t>
                      </w:r>
                      <w:r>
                        <w:rPr>
                          <w:rFonts w:ascii="Arial PL" w:hAnsi="Arial PL"/>
                          <w:sz w:val="10"/>
                        </w:rPr>
                        <w:t>(</w:t>
                      </w:r>
                      <w:r w:rsidRPr="00BC1D93">
                        <w:rPr>
                          <w:rFonts w:ascii="Arial PL" w:hAnsi="Arial PL" w:hint="eastAsia"/>
                          <w:sz w:val="10"/>
                        </w:rPr>
                        <w:t>pieczątka</w:t>
                      </w:r>
                      <w:r w:rsidRPr="00BC1D93">
                        <w:rPr>
                          <w:rFonts w:ascii="Arial PL" w:hAnsi="Arial PL"/>
                          <w:sz w:val="10"/>
                        </w:rPr>
                        <w:t xml:space="preserve"> i podpis przewodniczącego wydziału</w:t>
                      </w:r>
                      <w:r>
                        <w:rPr>
                          <w:rFonts w:ascii="Arial PL" w:hAnsi="Arial PL"/>
                          <w:sz w:val="10"/>
                        </w:rPr>
                        <w:t>)</w:t>
                      </w:r>
                    </w:p>
                    <w:p w:rsidR="00D72534" w:rsidRPr="00BC1D93" w:rsidRDefault="00D72534" w:rsidP="001172FA">
                      <w:pPr>
                        <w:pStyle w:val="Tekstpodstawowy3"/>
                        <w:spacing w:before="40"/>
                        <w:ind w:right="444"/>
                        <w:rPr>
                          <w:rFonts w:ascii="Arial PL" w:hAnsi="Arial PL"/>
                          <w:sz w:val="12"/>
                        </w:rPr>
                      </w:pPr>
                    </w:p>
                    <w:p w:rsidR="00D72534" w:rsidRPr="00BC1D93" w:rsidRDefault="00D72534" w:rsidP="001172FA">
                      <w:pPr>
                        <w:spacing w:line="110" w:lineRule="exact"/>
                      </w:pPr>
                      <w:r w:rsidRPr="00BC1D93">
                        <w:t xml:space="preserve"> </w:t>
                      </w:r>
                    </w:p>
                    <w:p w:rsidR="00D72534" w:rsidRPr="00BC1D93" w:rsidRDefault="00D72534" w:rsidP="001172FA">
                      <w:pPr>
                        <w:spacing w:line="110" w:lineRule="exact"/>
                      </w:pPr>
                    </w:p>
                    <w:p w:rsidR="00D72534" w:rsidRPr="00BC1D93" w:rsidRDefault="00D72534" w:rsidP="001172FA">
                      <w:pPr>
                        <w:spacing w:line="110" w:lineRule="exact"/>
                      </w:pPr>
                    </w:p>
                    <w:p w:rsidR="00D72534" w:rsidRPr="00BC1D93" w:rsidRDefault="00D72534" w:rsidP="001172FA">
                      <w:pPr>
                        <w:spacing w:line="110" w:lineRule="exact"/>
                        <w:rPr>
                          <w:rFonts w:ascii="Arial PL" w:hAnsi="Arial PL"/>
                          <w:sz w:val="12"/>
                        </w:rPr>
                      </w:pPr>
                      <w:r w:rsidRPr="00BC1D93">
                        <w:rPr>
                          <w:rFonts w:ascii="Arial PL" w:hAnsi="Arial P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D72534" w:rsidRPr="00BC1D93" w:rsidRDefault="00D72534" w:rsidP="001172FA">
                      <w:pPr>
                        <w:spacing w:line="110" w:lineRule="exact"/>
                        <w:rPr>
                          <w:rFonts w:ascii="Arial PL" w:hAnsi="Arial PL"/>
                          <w:sz w:val="10"/>
                        </w:rPr>
                      </w:pPr>
                      <w:r w:rsidRPr="00BC1D93">
                        <w:rPr>
                          <w:rFonts w:ascii="Arial PL" w:hAnsi="Arial PL"/>
                          <w:sz w:val="10"/>
                        </w:rPr>
                        <w:t xml:space="preserve">                             (miejscowość i data)                                                                                 </w:t>
                      </w:r>
                      <w:r>
                        <w:rPr>
                          <w:rFonts w:ascii="Arial PL" w:hAnsi="Arial PL"/>
                          <w:sz w:val="10"/>
                        </w:rPr>
                        <w:t>(</w:t>
                      </w:r>
                      <w:r w:rsidRPr="00BC1D93">
                        <w:rPr>
                          <w:rFonts w:ascii="Arial PL" w:hAnsi="Arial PL"/>
                          <w:sz w:val="10"/>
                        </w:rPr>
                        <w:t>pieczątka i podpis prezesa sądu</w:t>
                      </w:r>
                      <w:r>
                        <w:rPr>
                          <w:rFonts w:ascii="Arial PL" w:hAnsi="Arial PL"/>
                          <w:sz w:val="10"/>
                        </w:rPr>
                        <w:t>))</w:t>
                      </w:r>
                    </w:p>
                    <w:p w:rsidR="00D72534" w:rsidRDefault="00D72534" w:rsidP="001172FA"/>
                  </w:txbxContent>
                </v:textbox>
              </v:shape>
            </w:pict>
          </mc:Fallback>
        </mc:AlternateContent>
      </w:r>
      <w:r w:rsidR="00841389" w:rsidRPr="00CA26E9">
        <w:rPr>
          <w:rFonts w:ascii="Arial" w:hAnsi="Arial" w:cs="Arial"/>
          <w:sz w:val="20"/>
        </w:rPr>
        <w:t xml:space="preserve">                                                                                 </w:t>
      </w:r>
    </w:p>
    <w:p w:rsidR="00841389" w:rsidRPr="00CA26E9" w:rsidRDefault="00841389" w:rsidP="00841389">
      <w:pPr>
        <w:pStyle w:val="Tekstpodstawowy"/>
        <w:jc w:val="center"/>
        <w:rPr>
          <w:rFonts w:ascii="Arial" w:hAnsi="Arial" w:cs="Arial"/>
          <w:b/>
          <w:bCs/>
          <w:sz w:val="24"/>
        </w:rPr>
      </w:pPr>
    </w:p>
    <w:p w:rsidR="001172FA" w:rsidRPr="00CA26E9" w:rsidRDefault="001172FA" w:rsidP="00841389">
      <w:pPr>
        <w:pStyle w:val="Tekstpodstawowy"/>
        <w:jc w:val="center"/>
        <w:rPr>
          <w:rFonts w:ascii="Arial" w:hAnsi="Arial" w:cs="Arial"/>
          <w:b/>
          <w:bCs/>
          <w:sz w:val="24"/>
        </w:rPr>
      </w:pPr>
    </w:p>
    <w:p w:rsidR="001172FA" w:rsidRPr="00CA26E9" w:rsidRDefault="001172FA" w:rsidP="00841389">
      <w:pPr>
        <w:pStyle w:val="Tekstpodstawowy"/>
        <w:jc w:val="center"/>
        <w:rPr>
          <w:rFonts w:ascii="Arial" w:hAnsi="Arial" w:cs="Arial"/>
          <w:b/>
          <w:bCs/>
          <w:sz w:val="24"/>
        </w:rPr>
      </w:pPr>
    </w:p>
    <w:p w:rsidR="001172FA" w:rsidRPr="00CA26E9" w:rsidRDefault="001172FA" w:rsidP="00841389">
      <w:pPr>
        <w:pStyle w:val="Tekstpodstawowy"/>
        <w:jc w:val="center"/>
        <w:rPr>
          <w:rFonts w:ascii="Arial" w:hAnsi="Arial" w:cs="Arial"/>
          <w:b/>
          <w:bCs/>
          <w:sz w:val="24"/>
        </w:rPr>
      </w:pPr>
    </w:p>
    <w:p w:rsidR="001172FA" w:rsidRPr="00CA26E9" w:rsidRDefault="001172FA" w:rsidP="00841389">
      <w:pPr>
        <w:pStyle w:val="Tekstpodstawowy"/>
        <w:jc w:val="center"/>
        <w:rPr>
          <w:rFonts w:ascii="Arial" w:hAnsi="Arial" w:cs="Arial"/>
          <w:b/>
          <w:bCs/>
          <w:sz w:val="24"/>
        </w:rPr>
      </w:pPr>
    </w:p>
    <w:p w:rsidR="001172FA" w:rsidRPr="00CA26E9" w:rsidRDefault="001172FA" w:rsidP="00841389">
      <w:pPr>
        <w:pStyle w:val="Tekstpodstawowy"/>
        <w:jc w:val="center"/>
        <w:rPr>
          <w:rFonts w:ascii="Arial" w:hAnsi="Arial" w:cs="Arial"/>
          <w:b/>
          <w:bCs/>
          <w:sz w:val="24"/>
        </w:rPr>
      </w:pPr>
    </w:p>
    <w:p w:rsidR="001172FA" w:rsidRPr="00CA26E9" w:rsidRDefault="001172FA" w:rsidP="00841389">
      <w:pPr>
        <w:pStyle w:val="Tekstpodstawowy"/>
        <w:jc w:val="center"/>
        <w:rPr>
          <w:rFonts w:ascii="Arial" w:hAnsi="Arial" w:cs="Arial"/>
          <w:b/>
          <w:bCs/>
          <w:sz w:val="24"/>
        </w:rPr>
      </w:pPr>
    </w:p>
    <w:p w:rsidR="001172FA" w:rsidRPr="00CA26E9" w:rsidRDefault="001172FA" w:rsidP="00841389">
      <w:pPr>
        <w:pStyle w:val="Tekstpodstawowy"/>
        <w:jc w:val="center"/>
        <w:rPr>
          <w:rFonts w:ascii="Arial" w:hAnsi="Arial" w:cs="Arial"/>
          <w:b/>
          <w:bCs/>
          <w:sz w:val="24"/>
        </w:rPr>
      </w:pPr>
    </w:p>
    <w:p w:rsidR="001172FA" w:rsidRPr="00CA26E9" w:rsidRDefault="001172FA" w:rsidP="00841389">
      <w:pPr>
        <w:pStyle w:val="Tekstpodstawowy"/>
        <w:jc w:val="center"/>
        <w:rPr>
          <w:rFonts w:ascii="Arial" w:hAnsi="Arial" w:cs="Arial"/>
          <w:b/>
          <w:bCs/>
          <w:sz w:val="24"/>
        </w:rPr>
      </w:pPr>
    </w:p>
    <w:p w:rsidR="00CE2B7E" w:rsidRPr="0055475A" w:rsidRDefault="00CE2B7E" w:rsidP="00FE211E">
      <w:pPr>
        <w:pStyle w:val="Tekstpodstawowy"/>
      </w:pPr>
    </w:p>
    <w:sectPr w:rsidR="00CE2B7E" w:rsidRPr="0055475A" w:rsidSect="00082760">
      <w:headerReference w:type="default" r:id="rId7"/>
      <w:footerReference w:type="default" r:id="rId8"/>
      <w:pgSz w:w="16840" w:h="11907" w:orient="landscape" w:code="9"/>
      <w:pgMar w:top="360" w:right="567" w:bottom="360" w:left="36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F98" w:rsidRDefault="00880F98" w:rsidP="00082760">
      <w:r>
        <w:separator/>
      </w:r>
    </w:p>
  </w:endnote>
  <w:endnote w:type="continuationSeparator" w:id="0">
    <w:p w:rsidR="00880F98" w:rsidRDefault="00880F98" w:rsidP="0008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89A" w:rsidRPr="00B6489A" w:rsidRDefault="00B6489A">
    <w:pPr>
      <w:pStyle w:val="Stopka"/>
      <w:jc w:val="center"/>
      <w:rPr>
        <w:sz w:val="16"/>
        <w:szCs w:val="16"/>
      </w:rPr>
    </w:pPr>
    <w:r w:rsidRPr="00B6489A">
      <w:rPr>
        <w:sz w:val="16"/>
        <w:szCs w:val="16"/>
      </w:rPr>
      <w:t xml:space="preserve">Strona </w:t>
    </w:r>
    <w:r w:rsidR="009838B8" w:rsidRPr="00B6489A">
      <w:rPr>
        <w:b/>
        <w:bCs/>
        <w:sz w:val="16"/>
        <w:szCs w:val="16"/>
      </w:rPr>
      <w:fldChar w:fldCharType="begin"/>
    </w:r>
    <w:r w:rsidRPr="00B6489A">
      <w:rPr>
        <w:b/>
        <w:bCs/>
        <w:sz w:val="16"/>
        <w:szCs w:val="16"/>
      </w:rPr>
      <w:instrText>PAGE</w:instrText>
    </w:r>
    <w:r w:rsidR="009838B8" w:rsidRPr="00B6489A">
      <w:rPr>
        <w:b/>
        <w:bCs/>
        <w:sz w:val="16"/>
        <w:szCs w:val="16"/>
      </w:rPr>
      <w:fldChar w:fldCharType="separate"/>
    </w:r>
    <w:r w:rsidR="00A94BE1">
      <w:rPr>
        <w:b/>
        <w:bCs/>
        <w:noProof/>
        <w:sz w:val="16"/>
        <w:szCs w:val="16"/>
      </w:rPr>
      <w:t>2</w:t>
    </w:r>
    <w:r w:rsidR="009838B8" w:rsidRPr="00B6489A">
      <w:rPr>
        <w:b/>
        <w:bCs/>
        <w:sz w:val="16"/>
        <w:szCs w:val="16"/>
      </w:rPr>
      <w:fldChar w:fldCharType="end"/>
    </w:r>
    <w:r w:rsidRPr="00B6489A">
      <w:rPr>
        <w:sz w:val="16"/>
        <w:szCs w:val="16"/>
      </w:rPr>
      <w:t xml:space="preserve"> z </w:t>
    </w:r>
    <w:r w:rsidR="009838B8" w:rsidRPr="00B6489A">
      <w:rPr>
        <w:b/>
        <w:bCs/>
        <w:sz w:val="16"/>
        <w:szCs w:val="16"/>
      </w:rPr>
      <w:fldChar w:fldCharType="begin"/>
    </w:r>
    <w:r w:rsidRPr="00B6489A">
      <w:rPr>
        <w:b/>
        <w:bCs/>
        <w:sz w:val="16"/>
        <w:szCs w:val="16"/>
      </w:rPr>
      <w:instrText>NUMPAGES</w:instrText>
    </w:r>
    <w:r w:rsidR="009838B8" w:rsidRPr="00B6489A">
      <w:rPr>
        <w:b/>
        <w:bCs/>
        <w:sz w:val="16"/>
        <w:szCs w:val="16"/>
      </w:rPr>
      <w:fldChar w:fldCharType="separate"/>
    </w:r>
    <w:r w:rsidR="00A94BE1">
      <w:rPr>
        <w:b/>
        <w:bCs/>
        <w:noProof/>
        <w:sz w:val="16"/>
        <w:szCs w:val="16"/>
      </w:rPr>
      <w:t>3</w:t>
    </w:r>
    <w:r w:rsidR="009838B8" w:rsidRPr="00B6489A">
      <w:rPr>
        <w:b/>
        <w:bCs/>
        <w:sz w:val="16"/>
        <w:szCs w:val="16"/>
      </w:rPr>
      <w:fldChar w:fldCharType="end"/>
    </w:r>
  </w:p>
  <w:p w:rsidR="00B6489A" w:rsidRDefault="00B648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F98" w:rsidRDefault="00880F98" w:rsidP="00082760">
      <w:r>
        <w:separator/>
      </w:r>
    </w:p>
  </w:footnote>
  <w:footnote w:type="continuationSeparator" w:id="0">
    <w:p w:rsidR="00880F98" w:rsidRDefault="00880F98" w:rsidP="00082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534" w:rsidRPr="00082760" w:rsidRDefault="00F906E7" w:rsidP="00082760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S00WS11O </w:t>
    </w:r>
    <w:r w:rsidR="00D72534" w:rsidRPr="002F2672">
      <w:rPr>
        <w:rFonts w:ascii="Arial" w:hAnsi="Arial" w:cs="Arial"/>
        <w:sz w:val="16"/>
        <w:szCs w:val="16"/>
      </w:rPr>
      <w:t>30.12.2016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0E8"/>
    <w:multiLevelType w:val="hybridMultilevel"/>
    <w:tmpl w:val="3F7AB78C"/>
    <w:lvl w:ilvl="0" w:tplc="1A4C3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F31F4"/>
    <w:multiLevelType w:val="hybridMultilevel"/>
    <w:tmpl w:val="404AC2BE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628FB"/>
    <w:multiLevelType w:val="hybridMultilevel"/>
    <w:tmpl w:val="EA38FF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058D7"/>
    <w:multiLevelType w:val="hybridMultilevel"/>
    <w:tmpl w:val="671CF2B8"/>
    <w:lvl w:ilvl="0" w:tplc="09BE26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E2BB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EEA4BBC"/>
    <w:multiLevelType w:val="hybridMultilevel"/>
    <w:tmpl w:val="3F643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201FD0"/>
    <w:multiLevelType w:val="multilevel"/>
    <w:tmpl w:val="3F7AB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0B076C"/>
    <w:multiLevelType w:val="hybridMultilevel"/>
    <w:tmpl w:val="EAB84D2C"/>
    <w:lvl w:ilvl="0" w:tplc="0415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9" w15:restartNumberingAfterBreak="0">
    <w:nsid w:val="4F6E729D"/>
    <w:multiLevelType w:val="singleLevel"/>
    <w:tmpl w:val="BBBE0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62E652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6E44077"/>
    <w:multiLevelType w:val="hybridMultilevel"/>
    <w:tmpl w:val="00F88F44"/>
    <w:lvl w:ilvl="0" w:tplc="024431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5A65BA"/>
    <w:multiLevelType w:val="hybridMultilevel"/>
    <w:tmpl w:val="DBA4E1C2"/>
    <w:lvl w:ilvl="0" w:tplc="5B30B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4A0DD0"/>
    <w:multiLevelType w:val="hybridMultilevel"/>
    <w:tmpl w:val="769A6326"/>
    <w:lvl w:ilvl="0" w:tplc="B8CA9E0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69D31C7"/>
    <w:multiLevelType w:val="hybridMultilevel"/>
    <w:tmpl w:val="CC4C1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7" w15:restartNumberingAfterBreak="0">
    <w:nsid w:val="7BAC3A0B"/>
    <w:multiLevelType w:val="hybridMultilevel"/>
    <w:tmpl w:val="97424D60"/>
    <w:lvl w:ilvl="0" w:tplc="AE765FB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10"/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6"/>
  </w:num>
  <w:num w:numId="7">
    <w:abstractNumId w:val="14"/>
  </w:num>
  <w:num w:numId="8">
    <w:abstractNumId w:val="12"/>
  </w:num>
  <w:num w:numId="9">
    <w:abstractNumId w:val="2"/>
  </w:num>
  <w:num w:numId="10">
    <w:abstractNumId w:val="1"/>
  </w:num>
  <w:num w:numId="11">
    <w:abstractNumId w:val="13"/>
  </w:num>
  <w:num w:numId="12">
    <w:abstractNumId w:val="8"/>
  </w:num>
  <w:num w:numId="13">
    <w:abstractNumId w:val="0"/>
  </w:num>
  <w:num w:numId="14">
    <w:abstractNumId w:val="3"/>
  </w:num>
  <w:num w:numId="15">
    <w:abstractNumId w:val="6"/>
  </w:num>
  <w:num w:numId="16">
    <w:abstractNumId w:val="17"/>
  </w:num>
  <w:num w:numId="17">
    <w:abstractNumId w:val="7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58"/>
    <w:rsid w:val="00000E9F"/>
    <w:rsid w:val="00001647"/>
    <w:rsid w:val="00002DF9"/>
    <w:rsid w:val="0000405C"/>
    <w:rsid w:val="00013F40"/>
    <w:rsid w:val="00014A90"/>
    <w:rsid w:val="000157EE"/>
    <w:rsid w:val="0002022F"/>
    <w:rsid w:val="0002026D"/>
    <w:rsid w:val="00021F52"/>
    <w:rsid w:val="00023A6F"/>
    <w:rsid w:val="00024010"/>
    <w:rsid w:val="000311BC"/>
    <w:rsid w:val="00034FC2"/>
    <w:rsid w:val="00041D32"/>
    <w:rsid w:val="000450B0"/>
    <w:rsid w:val="000469F2"/>
    <w:rsid w:val="00055F2B"/>
    <w:rsid w:val="00062098"/>
    <w:rsid w:val="0006594B"/>
    <w:rsid w:val="000704D2"/>
    <w:rsid w:val="00071CAD"/>
    <w:rsid w:val="00071D14"/>
    <w:rsid w:val="00073F77"/>
    <w:rsid w:val="00074746"/>
    <w:rsid w:val="00082760"/>
    <w:rsid w:val="00083150"/>
    <w:rsid w:val="000843D9"/>
    <w:rsid w:val="00086A52"/>
    <w:rsid w:val="00092686"/>
    <w:rsid w:val="00097F43"/>
    <w:rsid w:val="00097FEA"/>
    <w:rsid w:val="000A20BD"/>
    <w:rsid w:val="000A7397"/>
    <w:rsid w:val="000B01CE"/>
    <w:rsid w:val="000B4223"/>
    <w:rsid w:val="000C29FE"/>
    <w:rsid w:val="000C2E65"/>
    <w:rsid w:val="000C70FF"/>
    <w:rsid w:val="000D1CC0"/>
    <w:rsid w:val="000D21B3"/>
    <w:rsid w:val="000D6CBE"/>
    <w:rsid w:val="000E2B6F"/>
    <w:rsid w:val="000E7BB7"/>
    <w:rsid w:val="000F2F75"/>
    <w:rsid w:val="000F48AF"/>
    <w:rsid w:val="000F4DAC"/>
    <w:rsid w:val="000F7918"/>
    <w:rsid w:val="00100B82"/>
    <w:rsid w:val="00104EBD"/>
    <w:rsid w:val="00105719"/>
    <w:rsid w:val="00113A0F"/>
    <w:rsid w:val="00116FC0"/>
    <w:rsid w:val="001172FA"/>
    <w:rsid w:val="00120302"/>
    <w:rsid w:val="0012161A"/>
    <w:rsid w:val="00123A25"/>
    <w:rsid w:val="00125DA0"/>
    <w:rsid w:val="0012645B"/>
    <w:rsid w:val="001304A0"/>
    <w:rsid w:val="00130B84"/>
    <w:rsid w:val="00134DBF"/>
    <w:rsid w:val="00134F8C"/>
    <w:rsid w:val="0013627B"/>
    <w:rsid w:val="00136FE7"/>
    <w:rsid w:val="0013760F"/>
    <w:rsid w:val="00142F18"/>
    <w:rsid w:val="0014613D"/>
    <w:rsid w:val="001461B2"/>
    <w:rsid w:val="00146F72"/>
    <w:rsid w:val="001479B9"/>
    <w:rsid w:val="0015088E"/>
    <w:rsid w:val="00154139"/>
    <w:rsid w:val="00156383"/>
    <w:rsid w:val="00160352"/>
    <w:rsid w:val="001611E2"/>
    <w:rsid w:val="00164C71"/>
    <w:rsid w:val="001742FC"/>
    <w:rsid w:val="00175CC2"/>
    <w:rsid w:val="001815F8"/>
    <w:rsid w:val="0018260A"/>
    <w:rsid w:val="00182DDA"/>
    <w:rsid w:val="00183E7F"/>
    <w:rsid w:val="001903E4"/>
    <w:rsid w:val="00191456"/>
    <w:rsid w:val="00195AEF"/>
    <w:rsid w:val="001A1464"/>
    <w:rsid w:val="001A7C08"/>
    <w:rsid w:val="001B2802"/>
    <w:rsid w:val="001B4882"/>
    <w:rsid w:val="001B4C03"/>
    <w:rsid w:val="001C0EA0"/>
    <w:rsid w:val="001C3841"/>
    <w:rsid w:val="001C694D"/>
    <w:rsid w:val="001C6D52"/>
    <w:rsid w:val="001D1F00"/>
    <w:rsid w:val="001D40F4"/>
    <w:rsid w:val="001D44C0"/>
    <w:rsid w:val="001E01A4"/>
    <w:rsid w:val="001E0B6A"/>
    <w:rsid w:val="001E218C"/>
    <w:rsid w:val="001E654A"/>
    <w:rsid w:val="001E740B"/>
    <w:rsid w:val="001F048E"/>
    <w:rsid w:val="001F1454"/>
    <w:rsid w:val="001F1DB2"/>
    <w:rsid w:val="001F2B1F"/>
    <w:rsid w:val="001F33F0"/>
    <w:rsid w:val="001F41A1"/>
    <w:rsid w:val="00201497"/>
    <w:rsid w:val="00201756"/>
    <w:rsid w:val="002040AF"/>
    <w:rsid w:val="00205605"/>
    <w:rsid w:val="00206884"/>
    <w:rsid w:val="002079CE"/>
    <w:rsid w:val="00212082"/>
    <w:rsid w:val="00213BBE"/>
    <w:rsid w:val="0022594D"/>
    <w:rsid w:val="00230CB6"/>
    <w:rsid w:val="0023168D"/>
    <w:rsid w:val="00234885"/>
    <w:rsid w:val="0024256E"/>
    <w:rsid w:val="0024291D"/>
    <w:rsid w:val="00245E42"/>
    <w:rsid w:val="00254EB4"/>
    <w:rsid w:val="0025540D"/>
    <w:rsid w:val="00256509"/>
    <w:rsid w:val="00260A29"/>
    <w:rsid w:val="0026268D"/>
    <w:rsid w:val="002704AB"/>
    <w:rsid w:val="00276FF9"/>
    <w:rsid w:val="00282251"/>
    <w:rsid w:val="0029013F"/>
    <w:rsid w:val="00290532"/>
    <w:rsid w:val="00291DF4"/>
    <w:rsid w:val="002B0CB9"/>
    <w:rsid w:val="002B2045"/>
    <w:rsid w:val="002B4193"/>
    <w:rsid w:val="002B7F65"/>
    <w:rsid w:val="002C2607"/>
    <w:rsid w:val="002C2D24"/>
    <w:rsid w:val="002D5276"/>
    <w:rsid w:val="002D59CC"/>
    <w:rsid w:val="002E1A8C"/>
    <w:rsid w:val="002F1FD0"/>
    <w:rsid w:val="002F23B0"/>
    <w:rsid w:val="002F4ADC"/>
    <w:rsid w:val="002F770B"/>
    <w:rsid w:val="00300AA5"/>
    <w:rsid w:val="0030349E"/>
    <w:rsid w:val="00305101"/>
    <w:rsid w:val="003074E5"/>
    <w:rsid w:val="00325873"/>
    <w:rsid w:val="00326DD9"/>
    <w:rsid w:val="00335C73"/>
    <w:rsid w:val="00336F2F"/>
    <w:rsid w:val="003373B3"/>
    <w:rsid w:val="00342B1B"/>
    <w:rsid w:val="00343485"/>
    <w:rsid w:val="003436CB"/>
    <w:rsid w:val="0034534E"/>
    <w:rsid w:val="0035338F"/>
    <w:rsid w:val="0035342C"/>
    <w:rsid w:val="00362B3B"/>
    <w:rsid w:val="00363444"/>
    <w:rsid w:val="00364A74"/>
    <w:rsid w:val="00364E42"/>
    <w:rsid w:val="00366EC8"/>
    <w:rsid w:val="00370CE8"/>
    <w:rsid w:val="00375311"/>
    <w:rsid w:val="00375A6B"/>
    <w:rsid w:val="00382E3D"/>
    <w:rsid w:val="003862EA"/>
    <w:rsid w:val="00387DA5"/>
    <w:rsid w:val="003900DD"/>
    <w:rsid w:val="003908E7"/>
    <w:rsid w:val="00397001"/>
    <w:rsid w:val="003A1395"/>
    <w:rsid w:val="003A1856"/>
    <w:rsid w:val="003A3E1F"/>
    <w:rsid w:val="003A5675"/>
    <w:rsid w:val="003A5A0F"/>
    <w:rsid w:val="003A5FA5"/>
    <w:rsid w:val="003B3D16"/>
    <w:rsid w:val="003B5B90"/>
    <w:rsid w:val="003C24AD"/>
    <w:rsid w:val="003D34FD"/>
    <w:rsid w:val="003D5C6C"/>
    <w:rsid w:val="003E0F18"/>
    <w:rsid w:val="003E47F0"/>
    <w:rsid w:val="003E51CF"/>
    <w:rsid w:val="003E6ADE"/>
    <w:rsid w:val="003E775C"/>
    <w:rsid w:val="003F421E"/>
    <w:rsid w:val="003F4AA3"/>
    <w:rsid w:val="003F5665"/>
    <w:rsid w:val="00400F8B"/>
    <w:rsid w:val="00401A1B"/>
    <w:rsid w:val="00403B29"/>
    <w:rsid w:val="00406AFF"/>
    <w:rsid w:val="0041363D"/>
    <w:rsid w:val="0041464D"/>
    <w:rsid w:val="00414AB4"/>
    <w:rsid w:val="004216B8"/>
    <w:rsid w:val="00422C50"/>
    <w:rsid w:val="0042411C"/>
    <w:rsid w:val="00427E91"/>
    <w:rsid w:val="00433878"/>
    <w:rsid w:val="00433C41"/>
    <w:rsid w:val="0043624B"/>
    <w:rsid w:val="004416A9"/>
    <w:rsid w:val="00442374"/>
    <w:rsid w:val="004474A0"/>
    <w:rsid w:val="00451263"/>
    <w:rsid w:val="00451539"/>
    <w:rsid w:val="00451B08"/>
    <w:rsid w:val="00456554"/>
    <w:rsid w:val="00457F3E"/>
    <w:rsid w:val="00460541"/>
    <w:rsid w:val="00461F02"/>
    <w:rsid w:val="004622E9"/>
    <w:rsid w:val="0046396C"/>
    <w:rsid w:val="00466CB7"/>
    <w:rsid w:val="004678E0"/>
    <w:rsid w:val="00480DF2"/>
    <w:rsid w:val="00481C07"/>
    <w:rsid w:val="004943E9"/>
    <w:rsid w:val="0049650E"/>
    <w:rsid w:val="0049722B"/>
    <w:rsid w:val="004A0E05"/>
    <w:rsid w:val="004A1E25"/>
    <w:rsid w:val="004A3070"/>
    <w:rsid w:val="004A4E07"/>
    <w:rsid w:val="004A5268"/>
    <w:rsid w:val="004A5E3A"/>
    <w:rsid w:val="004A5F25"/>
    <w:rsid w:val="004B641D"/>
    <w:rsid w:val="004B64F4"/>
    <w:rsid w:val="004B683B"/>
    <w:rsid w:val="004B7592"/>
    <w:rsid w:val="004C07FB"/>
    <w:rsid w:val="004C11FC"/>
    <w:rsid w:val="004D043E"/>
    <w:rsid w:val="004D0E82"/>
    <w:rsid w:val="004D6B37"/>
    <w:rsid w:val="004E260A"/>
    <w:rsid w:val="004E5A44"/>
    <w:rsid w:val="004E741D"/>
    <w:rsid w:val="004F3427"/>
    <w:rsid w:val="004F41D6"/>
    <w:rsid w:val="004F4CC5"/>
    <w:rsid w:val="004F74BF"/>
    <w:rsid w:val="00500018"/>
    <w:rsid w:val="005068DA"/>
    <w:rsid w:val="00507851"/>
    <w:rsid w:val="005221FB"/>
    <w:rsid w:val="00524081"/>
    <w:rsid w:val="005269C0"/>
    <w:rsid w:val="005276FA"/>
    <w:rsid w:val="00531D0F"/>
    <w:rsid w:val="00542870"/>
    <w:rsid w:val="00542DAF"/>
    <w:rsid w:val="00545158"/>
    <w:rsid w:val="0055002B"/>
    <w:rsid w:val="00551CD0"/>
    <w:rsid w:val="00552C55"/>
    <w:rsid w:val="0055475A"/>
    <w:rsid w:val="005561A5"/>
    <w:rsid w:val="00556EDF"/>
    <w:rsid w:val="00560DEB"/>
    <w:rsid w:val="005615D4"/>
    <w:rsid w:val="00561FB3"/>
    <w:rsid w:val="00565A86"/>
    <w:rsid w:val="005678E0"/>
    <w:rsid w:val="005718D1"/>
    <w:rsid w:val="00572792"/>
    <w:rsid w:val="00572847"/>
    <w:rsid w:val="00572B08"/>
    <w:rsid w:val="00572CDC"/>
    <w:rsid w:val="0057543D"/>
    <w:rsid w:val="00577682"/>
    <w:rsid w:val="00580A0C"/>
    <w:rsid w:val="00584354"/>
    <w:rsid w:val="00585B83"/>
    <w:rsid w:val="0059025B"/>
    <w:rsid w:val="00590380"/>
    <w:rsid w:val="00594469"/>
    <w:rsid w:val="005969B6"/>
    <w:rsid w:val="005A3868"/>
    <w:rsid w:val="005A6AF4"/>
    <w:rsid w:val="005B1FCE"/>
    <w:rsid w:val="005C16F8"/>
    <w:rsid w:val="005C5A1B"/>
    <w:rsid w:val="005C6C94"/>
    <w:rsid w:val="005D7B23"/>
    <w:rsid w:val="005E13B7"/>
    <w:rsid w:val="005E2BED"/>
    <w:rsid w:val="005E40AA"/>
    <w:rsid w:val="005F0020"/>
    <w:rsid w:val="005F7354"/>
    <w:rsid w:val="0060450F"/>
    <w:rsid w:val="00604E2C"/>
    <w:rsid w:val="00606887"/>
    <w:rsid w:val="00610979"/>
    <w:rsid w:val="00613C16"/>
    <w:rsid w:val="006162D7"/>
    <w:rsid w:val="0061777C"/>
    <w:rsid w:val="00620F15"/>
    <w:rsid w:val="00626AB0"/>
    <w:rsid w:val="00627CE4"/>
    <w:rsid w:val="0063564F"/>
    <w:rsid w:val="00635C8D"/>
    <w:rsid w:val="006370CC"/>
    <w:rsid w:val="00645151"/>
    <w:rsid w:val="006478F1"/>
    <w:rsid w:val="00647B47"/>
    <w:rsid w:val="00654414"/>
    <w:rsid w:val="0066055F"/>
    <w:rsid w:val="00661985"/>
    <w:rsid w:val="00662809"/>
    <w:rsid w:val="00662AF7"/>
    <w:rsid w:val="0066785E"/>
    <w:rsid w:val="00670D62"/>
    <w:rsid w:val="00672CCD"/>
    <w:rsid w:val="00673789"/>
    <w:rsid w:val="00681A51"/>
    <w:rsid w:val="00684228"/>
    <w:rsid w:val="00684E8B"/>
    <w:rsid w:val="0068633F"/>
    <w:rsid w:val="006A3BA6"/>
    <w:rsid w:val="006A3D1C"/>
    <w:rsid w:val="006A5264"/>
    <w:rsid w:val="006A74F2"/>
    <w:rsid w:val="006C2330"/>
    <w:rsid w:val="006C5A70"/>
    <w:rsid w:val="006E4419"/>
    <w:rsid w:val="006F1EFF"/>
    <w:rsid w:val="006F47D5"/>
    <w:rsid w:val="00706A61"/>
    <w:rsid w:val="007152E3"/>
    <w:rsid w:val="00723310"/>
    <w:rsid w:val="007303A5"/>
    <w:rsid w:val="0073045B"/>
    <w:rsid w:val="007308A8"/>
    <w:rsid w:val="007351B3"/>
    <w:rsid w:val="0073572A"/>
    <w:rsid w:val="00737361"/>
    <w:rsid w:val="00740F0C"/>
    <w:rsid w:val="00744759"/>
    <w:rsid w:val="00744D86"/>
    <w:rsid w:val="0074717A"/>
    <w:rsid w:val="007503B5"/>
    <w:rsid w:val="007519E4"/>
    <w:rsid w:val="00754B47"/>
    <w:rsid w:val="00754F35"/>
    <w:rsid w:val="00755709"/>
    <w:rsid w:val="00755C43"/>
    <w:rsid w:val="007563E0"/>
    <w:rsid w:val="00756D22"/>
    <w:rsid w:val="00761142"/>
    <w:rsid w:val="007623FD"/>
    <w:rsid w:val="0076270A"/>
    <w:rsid w:val="007639D8"/>
    <w:rsid w:val="007641C7"/>
    <w:rsid w:val="00770BA0"/>
    <w:rsid w:val="00770FB7"/>
    <w:rsid w:val="00771826"/>
    <w:rsid w:val="0077342F"/>
    <w:rsid w:val="007762EB"/>
    <w:rsid w:val="0078131C"/>
    <w:rsid w:val="00784951"/>
    <w:rsid w:val="00785913"/>
    <w:rsid w:val="00785FCD"/>
    <w:rsid w:val="00787283"/>
    <w:rsid w:val="00787D84"/>
    <w:rsid w:val="00792988"/>
    <w:rsid w:val="007A063D"/>
    <w:rsid w:val="007A6E3B"/>
    <w:rsid w:val="007A7430"/>
    <w:rsid w:val="007A78AD"/>
    <w:rsid w:val="007A7A12"/>
    <w:rsid w:val="007B604B"/>
    <w:rsid w:val="007B6327"/>
    <w:rsid w:val="007C2D2B"/>
    <w:rsid w:val="007C5201"/>
    <w:rsid w:val="007C7E62"/>
    <w:rsid w:val="007E2B21"/>
    <w:rsid w:val="007E69D5"/>
    <w:rsid w:val="007F16B2"/>
    <w:rsid w:val="007F2409"/>
    <w:rsid w:val="007F2C94"/>
    <w:rsid w:val="007F2E2F"/>
    <w:rsid w:val="007F516B"/>
    <w:rsid w:val="007F5343"/>
    <w:rsid w:val="008061ED"/>
    <w:rsid w:val="0080767C"/>
    <w:rsid w:val="008130F8"/>
    <w:rsid w:val="0081403F"/>
    <w:rsid w:val="0081508C"/>
    <w:rsid w:val="0081787A"/>
    <w:rsid w:val="00817CC8"/>
    <w:rsid w:val="00821507"/>
    <w:rsid w:val="00822CE9"/>
    <w:rsid w:val="00824C80"/>
    <w:rsid w:val="00825FC6"/>
    <w:rsid w:val="008267B7"/>
    <w:rsid w:val="00833453"/>
    <w:rsid w:val="00833B80"/>
    <w:rsid w:val="00836F36"/>
    <w:rsid w:val="00841389"/>
    <w:rsid w:val="00853EC8"/>
    <w:rsid w:val="008631BA"/>
    <w:rsid w:val="0087368C"/>
    <w:rsid w:val="008800E3"/>
    <w:rsid w:val="00880F98"/>
    <w:rsid w:val="00882933"/>
    <w:rsid w:val="008833B1"/>
    <w:rsid w:val="00886FDA"/>
    <w:rsid w:val="00886FFB"/>
    <w:rsid w:val="00891567"/>
    <w:rsid w:val="008953CB"/>
    <w:rsid w:val="00896726"/>
    <w:rsid w:val="008A783C"/>
    <w:rsid w:val="008B1133"/>
    <w:rsid w:val="008B2279"/>
    <w:rsid w:val="008B3073"/>
    <w:rsid w:val="008B3AC3"/>
    <w:rsid w:val="008B4DA6"/>
    <w:rsid w:val="008B6AA1"/>
    <w:rsid w:val="008B7B10"/>
    <w:rsid w:val="008C093B"/>
    <w:rsid w:val="008D1323"/>
    <w:rsid w:val="008D6077"/>
    <w:rsid w:val="008E0CF8"/>
    <w:rsid w:val="008E19E9"/>
    <w:rsid w:val="008F3CC7"/>
    <w:rsid w:val="008F5E26"/>
    <w:rsid w:val="00900A1E"/>
    <w:rsid w:val="00901DC4"/>
    <w:rsid w:val="009055C7"/>
    <w:rsid w:val="00906313"/>
    <w:rsid w:val="00911411"/>
    <w:rsid w:val="00914F0F"/>
    <w:rsid w:val="009156AF"/>
    <w:rsid w:val="009177A9"/>
    <w:rsid w:val="00926786"/>
    <w:rsid w:val="0092694A"/>
    <w:rsid w:val="00930EF1"/>
    <w:rsid w:val="00931EA1"/>
    <w:rsid w:val="009321D0"/>
    <w:rsid w:val="009346CD"/>
    <w:rsid w:val="00941CE1"/>
    <w:rsid w:val="0094248B"/>
    <w:rsid w:val="00943BEB"/>
    <w:rsid w:val="009457EC"/>
    <w:rsid w:val="00951F49"/>
    <w:rsid w:val="00952D4B"/>
    <w:rsid w:val="009547BF"/>
    <w:rsid w:val="00954B51"/>
    <w:rsid w:val="00963F2D"/>
    <w:rsid w:val="009640E6"/>
    <w:rsid w:val="009651BD"/>
    <w:rsid w:val="009676A8"/>
    <w:rsid w:val="00972955"/>
    <w:rsid w:val="00975553"/>
    <w:rsid w:val="00977030"/>
    <w:rsid w:val="009777D1"/>
    <w:rsid w:val="009838B8"/>
    <w:rsid w:val="00983BDA"/>
    <w:rsid w:val="009854B1"/>
    <w:rsid w:val="00987304"/>
    <w:rsid w:val="0099222D"/>
    <w:rsid w:val="00996ADB"/>
    <w:rsid w:val="009A1D20"/>
    <w:rsid w:val="009A370F"/>
    <w:rsid w:val="009B20B7"/>
    <w:rsid w:val="009B2B1D"/>
    <w:rsid w:val="009B3833"/>
    <w:rsid w:val="009B454F"/>
    <w:rsid w:val="009C2F12"/>
    <w:rsid w:val="009D46A8"/>
    <w:rsid w:val="009D7308"/>
    <w:rsid w:val="009D7DF5"/>
    <w:rsid w:val="009D7FB6"/>
    <w:rsid w:val="009E38B9"/>
    <w:rsid w:val="009F45AB"/>
    <w:rsid w:val="00A00396"/>
    <w:rsid w:val="00A01975"/>
    <w:rsid w:val="00A030AA"/>
    <w:rsid w:val="00A03BCD"/>
    <w:rsid w:val="00A1076D"/>
    <w:rsid w:val="00A10A66"/>
    <w:rsid w:val="00A13555"/>
    <w:rsid w:val="00A21DC0"/>
    <w:rsid w:val="00A24A02"/>
    <w:rsid w:val="00A301F4"/>
    <w:rsid w:val="00A315C0"/>
    <w:rsid w:val="00A32484"/>
    <w:rsid w:val="00A33387"/>
    <w:rsid w:val="00A355C5"/>
    <w:rsid w:val="00A41FE9"/>
    <w:rsid w:val="00A45147"/>
    <w:rsid w:val="00A46F6D"/>
    <w:rsid w:val="00A514AA"/>
    <w:rsid w:val="00A51D1C"/>
    <w:rsid w:val="00A51E86"/>
    <w:rsid w:val="00A5430B"/>
    <w:rsid w:val="00A621EB"/>
    <w:rsid w:val="00A62F83"/>
    <w:rsid w:val="00A649A4"/>
    <w:rsid w:val="00A67F3F"/>
    <w:rsid w:val="00A70670"/>
    <w:rsid w:val="00A7606E"/>
    <w:rsid w:val="00A76438"/>
    <w:rsid w:val="00A80B5B"/>
    <w:rsid w:val="00A82EF7"/>
    <w:rsid w:val="00A855BE"/>
    <w:rsid w:val="00A94953"/>
    <w:rsid w:val="00A94BE1"/>
    <w:rsid w:val="00A97599"/>
    <w:rsid w:val="00AA13FF"/>
    <w:rsid w:val="00AB03BB"/>
    <w:rsid w:val="00AB0AE2"/>
    <w:rsid w:val="00AB5A12"/>
    <w:rsid w:val="00AB741A"/>
    <w:rsid w:val="00AB7BEE"/>
    <w:rsid w:val="00AC64CD"/>
    <w:rsid w:val="00AC6CD8"/>
    <w:rsid w:val="00AC78C8"/>
    <w:rsid w:val="00AE1371"/>
    <w:rsid w:val="00AF0F1B"/>
    <w:rsid w:val="00AF15D2"/>
    <w:rsid w:val="00AF22F8"/>
    <w:rsid w:val="00AF2516"/>
    <w:rsid w:val="00AF2AB5"/>
    <w:rsid w:val="00B034C9"/>
    <w:rsid w:val="00B04657"/>
    <w:rsid w:val="00B0713F"/>
    <w:rsid w:val="00B12D8F"/>
    <w:rsid w:val="00B12E67"/>
    <w:rsid w:val="00B15789"/>
    <w:rsid w:val="00B165B8"/>
    <w:rsid w:val="00B16953"/>
    <w:rsid w:val="00B22475"/>
    <w:rsid w:val="00B23395"/>
    <w:rsid w:val="00B313B5"/>
    <w:rsid w:val="00B32068"/>
    <w:rsid w:val="00B35739"/>
    <w:rsid w:val="00B35B14"/>
    <w:rsid w:val="00B35C2B"/>
    <w:rsid w:val="00B36A72"/>
    <w:rsid w:val="00B36AE5"/>
    <w:rsid w:val="00B37C68"/>
    <w:rsid w:val="00B435F7"/>
    <w:rsid w:val="00B449CA"/>
    <w:rsid w:val="00B45541"/>
    <w:rsid w:val="00B548F5"/>
    <w:rsid w:val="00B559FB"/>
    <w:rsid w:val="00B6271E"/>
    <w:rsid w:val="00B6489A"/>
    <w:rsid w:val="00B714D4"/>
    <w:rsid w:val="00B72F98"/>
    <w:rsid w:val="00B765D1"/>
    <w:rsid w:val="00B7737A"/>
    <w:rsid w:val="00B821EA"/>
    <w:rsid w:val="00B83F70"/>
    <w:rsid w:val="00B8437A"/>
    <w:rsid w:val="00B845B1"/>
    <w:rsid w:val="00B84D88"/>
    <w:rsid w:val="00B85D8E"/>
    <w:rsid w:val="00B90A5A"/>
    <w:rsid w:val="00B94D13"/>
    <w:rsid w:val="00BA1642"/>
    <w:rsid w:val="00BB292B"/>
    <w:rsid w:val="00BB2BF4"/>
    <w:rsid w:val="00BB5871"/>
    <w:rsid w:val="00BC1D93"/>
    <w:rsid w:val="00BC7C5D"/>
    <w:rsid w:val="00BD3202"/>
    <w:rsid w:val="00BD445F"/>
    <w:rsid w:val="00BD4EE2"/>
    <w:rsid w:val="00BD6FA8"/>
    <w:rsid w:val="00BE01A4"/>
    <w:rsid w:val="00BE054D"/>
    <w:rsid w:val="00BE18AB"/>
    <w:rsid w:val="00BE1B04"/>
    <w:rsid w:val="00BE4E9E"/>
    <w:rsid w:val="00BE6641"/>
    <w:rsid w:val="00BE7414"/>
    <w:rsid w:val="00BF09EB"/>
    <w:rsid w:val="00BF0D5E"/>
    <w:rsid w:val="00BF4337"/>
    <w:rsid w:val="00C011C0"/>
    <w:rsid w:val="00C01C25"/>
    <w:rsid w:val="00C038E9"/>
    <w:rsid w:val="00C06955"/>
    <w:rsid w:val="00C06C4C"/>
    <w:rsid w:val="00C10E2C"/>
    <w:rsid w:val="00C12B8E"/>
    <w:rsid w:val="00C13457"/>
    <w:rsid w:val="00C1623C"/>
    <w:rsid w:val="00C16B0D"/>
    <w:rsid w:val="00C17F13"/>
    <w:rsid w:val="00C25808"/>
    <w:rsid w:val="00C25CDD"/>
    <w:rsid w:val="00C267B3"/>
    <w:rsid w:val="00C27B6A"/>
    <w:rsid w:val="00C30468"/>
    <w:rsid w:val="00C32151"/>
    <w:rsid w:val="00C32B31"/>
    <w:rsid w:val="00C33B63"/>
    <w:rsid w:val="00C34133"/>
    <w:rsid w:val="00C36102"/>
    <w:rsid w:val="00C50449"/>
    <w:rsid w:val="00C532D8"/>
    <w:rsid w:val="00C579DE"/>
    <w:rsid w:val="00C601A5"/>
    <w:rsid w:val="00C6308B"/>
    <w:rsid w:val="00C633C3"/>
    <w:rsid w:val="00C64FEB"/>
    <w:rsid w:val="00C72922"/>
    <w:rsid w:val="00C73C9A"/>
    <w:rsid w:val="00C83CF1"/>
    <w:rsid w:val="00C85F7A"/>
    <w:rsid w:val="00C9177A"/>
    <w:rsid w:val="00C9393F"/>
    <w:rsid w:val="00C94A81"/>
    <w:rsid w:val="00CA1F9C"/>
    <w:rsid w:val="00CA26D9"/>
    <w:rsid w:val="00CA26E9"/>
    <w:rsid w:val="00CA2CB6"/>
    <w:rsid w:val="00CA5D7D"/>
    <w:rsid w:val="00CA5FC0"/>
    <w:rsid w:val="00CB09F6"/>
    <w:rsid w:val="00CB2A86"/>
    <w:rsid w:val="00CB2B39"/>
    <w:rsid w:val="00CB2B74"/>
    <w:rsid w:val="00CB358A"/>
    <w:rsid w:val="00CB4662"/>
    <w:rsid w:val="00CB46C3"/>
    <w:rsid w:val="00CB637D"/>
    <w:rsid w:val="00CB6B90"/>
    <w:rsid w:val="00CB6F69"/>
    <w:rsid w:val="00CC03C3"/>
    <w:rsid w:val="00CC1215"/>
    <w:rsid w:val="00CC51B1"/>
    <w:rsid w:val="00CC7A49"/>
    <w:rsid w:val="00CD7BEE"/>
    <w:rsid w:val="00CE0146"/>
    <w:rsid w:val="00CE2B7E"/>
    <w:rsid w:val="00CE3A4F"/>
    <w:rsid w:val="00CE742D"/>
    <w:rsid w:val="00CE759D"/>
    <w:rsid w:val="00CF5467"/>
    <w:rsid w:val="00CF7791"/>
    <w:rsid w:val="00D010F7"/>
    <w:rsid w:val="00D07079"/>
    <w:rsid w:val="00D11AB9"/>
    <w:rsid w:val="00D120C9"/>
    <w:rsid w:val="00D27C5B"/>
    <w:rsid w:val="00D300D3"/>
    <w:rsid w:val="00D33388"/>
    <w:rsid w:val="00D34A6B"/>
    <w:rsid w:val="00D351B6"/>
    <w:rsid w:val="00D36DAD"/>
    <w:rsid w:val="00D37CEC"/>
    <w:rsid w:val="00D514ED"/>
    <w:rsid w:val="00D6137E"/>
    <w:rsid w:val="00D6527F"/>
    <w:rsid w:val="00D65E5A"/>
    <w:rsid w:val="00D670B0"/>
    <w:rsid w:val="00D70043"/>
    <w:rsid w:val="00D72534"/>
    <w:rsid w:val="00D82A72"/>
    <w:rsid w:val="00D82F10"/>
    <w:rsid w:val="00D83F94"/>
    <w:rsid w:val="00D8580E"/>
    <w:rsid w:val="00D9022A"/>
    <w:rsid w:val="00D9144A"/>
    <w:rsid w:val="00D9395E"/>
    <w:rsid w:val="00DA6F7A"/>
    <w:rsid w:val="00DB1ED1"/>
    <w:rsid w:val="00DB270F"/>
    <w:rsid w:val="00DB3262"/>
    <w:rsid w:val="00DB47A6"/>
    <w:rsid w:val="00DB49D3"/>
    <w:rsid w:val="00DB4A14"/>
    <w:rsid w:val="00DB4AF0"/>
    <w:rsid w:val="00DB6BB4"/>
    <w:rsid w:val="00DC38CD"/>
    <w:rsid w:val="00DC7986"/>
    <w:rsid w:val="00DD070B"/>
    <w:rsid w:val="00DD5AF6"/>
    <w:rsid w:val="00DE3B9E"/>
    <w:rsid w:val="00DE457A"/>
    <w:rsid w:val="00DE7BB3"/>
    <w:rsid w:val="00DF2044"/>
    <w:rsid w:val="00DF4FC4"/>
    <w:rsid w:val="00DF54C9"/>
    <w:rsid w:val="00E0459E"/>
    <w:rsid w:val="00E0582D"/>
    <w:rsid w:val="00E13D96"/>
    <w:rsid w:val="00E14C8E"/>
    <w:rsid w:val="00E14DFD"/>
    <w:rsid w:val="00E23B6D"/>
    <w:rsid w:val="00E2474B"/>
    <w:rsid w:val="00E25A09"/>
    <w:rsid w:val="00E34736"/>
    <w:rsid w:val="00E36DAB"/>
    <w:rsid w:val="00E37472"/>
    <w:rsid w:val="00E40705"/>
    <w:rsid w:val="00E471AD"/>
    <w:rsid w:val="00E60997"/>
    <w:rsid w:val="00E63058"/>
    <w:rsid w:val="00E7006A"/>
    <w:rsid w:val="00E737CC"/>
    <w:rsid w:val="00E7457B"/>
    <w:rsid w:val="00E77868"/>
    <w:rsid w:val="00E84007"/>
    <w:rsid w:val="00E8687A"/>
    <w:rsid w:val="00E91C54"/>
    <w:rsid w:val="00E91E14"/>
    <w:rsid w:val="00E9210F"/>
    <w:rsid w:val="00E979C1"/>
    <w:rsid w:val="00EA66D8"/>
    <w:rsid w:val="00EB2ABC"/>
    <w:rsid w:val="00EB3DD9"/>
    <w:rsid w:val="00EB6AAF"/>
    <w:rsid w:val="00EB6D95"/>
    <w:rsid w:val="00EB7B90"/>
    <w:rsid w:val="00EB7D87"/>
    <w:rsid w:val="00EC58E5"/>
    <w:rsid w:val="00EC6B63"/>
    <w:rsid w:val="00EC7E0A"/>
    <w:rsid w:val="00ED2243"/>
    <w:rsid w:val="00ED3985"/>
    <w:rsid w:val="00ED41E3"/>
    <w:rsid w:val="00ED4D66"/>
    <w:rsid w:val="00ED5D38"/>
    <w:rsid w:val="00ED6807"/>
    <w:rsid w:val="00ED6B2D"/>
    <w:rsid w:val="00EE1037"/>
    <w:rsid w:val="00EE2058"/>
    <w:rsid w:val="00EE240B"/>
    <w:rsid w:val="00EE321F"/>
    <w:rsid w:val="00EE3AAC"/>
    <w:rsid w:val="00EE457E"/>
    <w:rsid w:val="00EE5E91"/>
    <w:rsid w:val="00EE730B"/>
    <w:rsid w:val="00EF02D8"/>
    <w:rsid w:val="00EF3404"/>
    <w:rsid w:val="00F0621C"/>
    <w:rsid w:val="00F101E9"/>
    <w:rsid w:val="00F1050F"/>
    <w:rsid w:val="00F17D3F"/>
    <w:rsid w:val="00F17D5B"/>
    <w:rsid w:val="00F20CC4"/>
    <w:rsid w:val="00F21470"/>
    <w:rsid w:val="00F229A9"/>
    <w:rsid w:val="00F23215"/>
    <w:rsid w:val="00F25B34"/>
    <w:rsid w:val="00F25FA1"/>
    <w:rsid w:val="00F2611C"/>
    <w:rsid w:val="00F27D71"/>
    <w:rsid w:val="00F41CA1"/>
    <w:rsid w:val="00F45D31"/>
    <w:rsid w:val="00F52475"/>
    <w:rsid w:val="00F55DDF"/>
    <w:rsid w:val="00F622F7"/>
    <w:rsid w:val="00F624BA"/>
    <w:rsid w:val="00F636F1"/>
    <w:rsid w:val="00F642F4"/>
    <w:rsid w:val="00F66E15"/>
    <w:rsid w:val="00F70BD1"/>
    <w:rsid w:val="00F76887"/>
    <w:rsid w:val="00F76CB5"/>
    <w:rsid w:val="00F80FC8"/>
    <w:rsid w:val="00F810CC"/>
    <w:rsid w:val="00F8554B"/>
    <w:rsid w:val="00F860DC"/>
    <w:rsid w:val="00F867BD"/>
    <w:rsid w:val="00F906E7"/>
    <w:rsid w:val="00F915BD"/>
    <w:rsid w:val="00F92066"/>
    <w:rsid w:val="00F959B2"/>
    <w:rsid w:val="00F96105"/>
    <w:rsid w:val="00F97133"/>
    <w:rsid w:val="00FA66E6"/>
    <w:rsid w:val="00FA78A5"/>
    <w:rsid w:val="00FA7BD5"/>
    <w:rsid w:val="00FB0988"/>
    <w:rsid w:val="00FB7164"/>
    <w:rsid w:val="00FC3338"/>
    <w:rsid w:val="00FC6DC4"/>
    <w:rsid w:val="00FD15E3"/>
    <w:rsid w:val="00FD1C76"/>
    <w:rsid w:val="00FD2377"/>
    <w:rsid w:val="00FD50A7"/>
    <w:rsid w:val="00FD518C"/>
    <w:rsid w:val="00FE211E"/>
    <w:rsid w:val="00FE393D"/>
    <w:rsid w:val="00FE3A67"/>
    <w:rsid w:val="00FE5D37"/>
    <w:rsid w:val="00FF0BF6"/>
    <w:rsid w:val="00FF2AD0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1BEE09-FA1D-4ED8-B633-EA892D18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E2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43BEB"/>
    <w:pPr>
      <w:keepNext/>
      <w:ind w:left="85"/>
      <w:outlineLvl w:val="0"/>
    </w:pPr>
    <w:rPr>
      <w:rFonts w:ascii="Arial PL" w:eastAsia="Arial Unicode MS" w:hAnsi="Arial PL" w:cs="Arial Unicode MS"/>
      <w:b/>
      <w:bCs/>
      <w:sz w:val="16"/>
      <w:szCs w:val="20"/>
    </w:rPr>
  </w:style>
  <w:style w:type="paragraph" w:styleId="Nagwek2">
    <w:name w:val="heading 2"/>
    <w:basedOn w:val="Normalny"/>
    <w:next w:val="Normalny"/>
    <w:qFormat/>
    <w:rsid w:val="00943BEB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43BEB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43BEB"/>
    <w:pPr>
      <w:keepNext/>
      <w:outlineLvl w:val="3"/>
    </w:pPr>
    <w:rPr>
      <w:rFonts w:ascii="Arial PL" w:eastAsia="Arial Unicode MS" w:hAnsi="Arial PL" w:cs="Arial Unicode MS"/>
      <w:b/>
      <w:bCs/>
      <w:szCs w:val="20"/>
    </w:rPr>
  </w:style>
  <w:style w:type="paragraph" w:styleId="Nagwek5">
    <w:name w:val="heading 5"/>
    <w:basedOn w:val="Normalny"/>
    <w:next w:val="Normalny"/>
    <w:qFormat/>
    <w:rsid w:val="00943BEB"/>
    <w:pPr>
      <w:keepNext/>
      <w:spacing w:after="100" w:afterAutospacing="1"/>
      <w:outlineLvl w:val="4"/>
    </w:pPr>
    <w:rPr>
      <w:rFonts w:ascii="Arial" w:eastAsia="Arial Unicode MS" w:hAnsi="Arial" w:cs="Arial"/>
      <w:b/>
      <w:color w:val="000000"/>
      <w:szCs w:val="20"/>
    </w:rPr>
  </w:style>
  <w:style w:type="paragraph" w:styleId="Nagwek6">
    <w:name w:val="heading 6"/>
    <w:basedOn w:val="Normalny"/>
    <w:next w:val="Normalny"/>
    <w:qFormat/>
    <w:rsid w:val="00943BEB"/>
    <w:pPr>
      <w:keepNext/>
      <w:tabs>
        <w:tab w:val="left" w:pos="4962"/>
        <w:tab w:val="left" w:pos="11259"/>
        <w:tab w:val="left" w:pos="15728"/>
      </w:tabs>
      <w:ind w:left="-16"/>
      <w:outlineLvl w:val="5"/>
    </w:pPr>
    <w:rPr>
      <w:rFonts w:ascii="Arial PL" w:eastAsia="Arial Unicode MS" w:hAnsi="Arial PL" w:cs="Arial Unicode MS"/>
      <w:b/>
      <w:bCs/>
      <w:szCs w:val="20"/>
    </w:rPr>
  </w:style>
  <w:style w:type="paragraph" w:styleId="Nagwek7">
    <w:name w:val="heading 7"/>
    <w:basedOn w:val="Normalny"/>
    <w:next w:val="Normalny"/>
    <w:qFormat/>
    <w:rsid w:val="00943BEB"/>
    <w:pPr>
      <w:keepNext/>
      <w:tabs>
        <w:tab w:val="left" w:pos="624"/>
      </w:tabs>
      <w:spacing w:after="40" w:line="180" w:lineRule="atLeast"/>
      <w:outlineLvl w:val="6"/>
    </w:pPr>
    <w:rPr>
      <w:rFonts w:ascii="Arial" w:hAnsi="Arial"/>
      <w:b/>
      <w:sz w:val="16"/>
      <w:szCs w:val="20"/>
    </w:rPr>
  </w:style>
  <w:style w:type="paragraph" w:styleId="Nagwek8">
    <w:name w:val="heading 8"/>
    <w:basedOn w:val="Normalny"/>
    <w:next w:val="Normalny"/>
    <w:qFormat/>
    <w:rsid w:val="00943BEB"/>
    <w:pPr>
      <w:keepNext/>
      <w:spacing w:after="40" w:line="140" w:lineRule="exact"/>
      <w:ind w:right="85"/>
      <w:jc w:val="center"/>
      <w:outlineLvl w:val="7"/>
    </w:pPr>
    <w:rPr>
      <w:rFonts w:ascii="Arial" w:hAnsi="Arial"/>
      <w:b/>
      <w:bCs/>
      <w:color w:val="000000"/>
      <w:sz w:val="14"/>
    </w:rPr>
  </w:style>
  <w:style w:type="paragraph" w:styleId="Nagwek9">
    <w:name w:val="heading 9"/>
    <w:basedOn w:val="Normalny"/>
    <w:next w:val="Normalny"/>
    <w:qFormat/>
    <w:rsid w:val="009676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943BEB"/>
    <w:pPr>
      <w:spacing w:line="120" w:lineRule="atLeast"/>
    </w:pPr>
    <w:rPr>
      <w:rFonts w:ascii="Arial PL" w:hAnsi="Arial PL"/>
      <w:sz w:val="10"/>
      <w:szCs w:val="20"/>
    </w:rPr>
  </w:style>
  <w:style w:type="paragraph" w:styleId="Tekstpodstawowy">
    <w:name w:val="Body Text"/>
    <w:basedOn w:val="Normalny"/>
    <w:rsid w:val="00943BEB"/>
    <w:rPr>
      <w:rFonts w:ascii="Arial PL" w:hAnsi="Arial PL"/>
      <w:sz w:val="12"/>
      <w:szCs w:val="20"/>
    </w:rPr>
  </w:style>
  <w:style w:type="paragraph" w:styleId="Lista">
    <w:name w:val="List"/>
    <w:basedOn w:val="Normalny"/>
    <w:rsid w:val="00943BEB"/>
    <w:pPr>
      <w:ind w:left="283" w:hanging="283"/>
    </w:pPr>
    <w:rPr>
      <w:rFonts w:ascii="Arial PL" w:hAnsi="Arial PL"/>
      <w:szCs w:val="20"/>
    </w:rPr>
  </w:style>
  <w:style w:type="paragraph" w:styleId="Tekstpodstawowywcity">
    <w:name w:val="Body Text Indent"/>
    <w:basedOn w:val="Normalny"/>
    <w:rsid w:val="00943BEB"/>
    <w:pPr>
      <w:spacing w:after="120"/>
      <w:ind w:left="283"/>
    </w:pPr>
    <w:rPr>
      <w:rFonts w:ascii="Arial PL" w:hAnsi="Arial PL"/>
      <w:szCs w:val="20"/>
    </w:rPr>
  </w:style>
  <w:style w:type="paragraph" w:styleId="Stopka">
    <w:name w:val="footer"/>
    <w:basedOn w:val="Normalny"/>
    <w:link w:val="StopkaZnak"/>
    <w:rsid w:val="00943BE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943BE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rsid w:val="00943BEB"/>
    <w:rPr>
      <w:sz w:val="20"/>
      <w:szCs w:val="20"/>
    </w:rPr>
  </w:style>
  <w:style w:type="paragraph" w:styleId="Mapadokumentu">
    <w:name w:val="Document Map"/>
    <w:basedOn w:val="Normalny"/>
    <w:rsid w:val="00943BEB"/>
    <w:pPr>
      <w:shd w:val="clear" w:color="auto" w:fill="000080"/>
    </w:pPr>
    <w:rPr>
      <w:rFonts w:ascii="Tahoma" w:hAnsi="Tahoma" w:cs="Tahoma"/>
    </w:rPr>
  </w:style>
  <w:style w:type="paragraph" w:styleId="Tekstblokowy">
    <w:name w:val="Block Text"/>
    <w:basedOn w:val="Normalny"/>
    <w:rsid w:val="00943BEB"/>
    <w:pPr>
      <w:spacing w:line="360" w:lineRule="auto"/>
      <w:ind w:left="113" w:right="113"/>
      <w:jc w:val="center"/>
    </w:pPr>
    <w:rPr>
      <w:iCs/>
    </w:rPr>
  </w:style>
  <w:style w:type="paragraph" w:styleId="Tekstpodstawowy3">
    <w:name w:val="Body Text 3"/>
    <w:basedOn w:val="Normalny"/>
    <w:rsid w:val="001172FA"/>
    <w:pPr>
      <w:spacing w:line="110" w:lineRule="exact"/>
      <w:jc w:val="both"/>
    </w:pPr>
    <w:rPr>
      <w:rFonts w:ascii="Arial" w:hAnsi="Arial"/>
      <w:sz w:val="11"/>
      <w:szCs w:val="20"/>
    </w:rPr>
  </w:style>
  <w:style w:type="table" w:styleId="Tabela-Siatka">
    <w:name w:val="Table Grid"/>
    <w:basedOn w:val="Standardowy"/>
    <w:rsid w:val="00833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5C5A1B"/>
    <w:pPr>
      <w:ind w:left="113" w:right="113"/>
    </w:pPr>
    <w:rPr>
      <w:rFonts w:ascii="Arial" w:hAnsi="Arial"/>
      <w:b/>
      <w:sz w:val="20"/>
      <w:szCs w:val="20"/>
    </w:rPr>
  </w:style>
  <w:style w:type="paragraph" w:styleId="Nagwek">
    <w:name w:val="header"/>
    <w:basedOn w:val="Normalny"/>
    <w:link w:val="NagwekZnak"/>
    <w:rsid w:val="0008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82760"/>
    <w:rPr>
      <w:sz w:val="24"/>
      <w:szCs w:val="24"/>
    </w:rPr>
  </w:style>
  <w:style w:type="character" w:customStyle="1" w:styleId="StopkaZnak">
    <w:name w:val="Stopka Znak"/>
    <w:link w:val="Stopka"/>
    <w:rsid w:val="00B648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Marczak</dc:creator>
  <cp:keywords/>
  <dc:description/>
  <cp:lastModifiedBy>Alicja Kowalczyk</cp:lastModifiedBy>
  <cp:revision>2</cp:revision>
  <cp:lastPrinted>2012-05-28T10:44:00Z</cp:lastPrinted>
  <dcterms:created xsi:type="dcterms:W3CDTF">2016-12-30T11:38:00Z</dcterms:created>
  <dcterms:modified xsi:type="dcterms:W3CDTF">2016-12-30T11:38:00Z</dcterms:modified>
</cp:coreProperties>
</file>